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МИНИСТЕРСТВО ОБРАЗОВАНИЯ, НАУКИ И МОЛОДЕЖНОЙ ПОЛИТИКИ</w:t>
      </w: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 xml:space="preserve"> 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ГОСУДАРСТВЕННОЕ АВТОНОМНОЕ ПРОФЕССИОНАЛЬНОЕ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ОБРАЗОВАТЕЛЬНОЕ УЧРЕЖДЕНИЕ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«КРАСНОДАРСКИЙ ГУМАНИТАРНО-ТЕХНОЛОГИЧЕСКИЙ КОЛЛЕДЖ»</w:t>
      </w:r>
    </w:p>
    <w:p w:rsidR="0065372D" w:rsidRPr="0065372D" w:rsidRDefault="0065372D" w:rsidP="0065372D">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65372D" w:rsidRPr="0065372D" w:rsidTr="007C03AA">
        <w:tc>
          <w:tcPr>
            <w:tcW w:w="4642" w:type="dxa"/>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797D62">
            <w:pPr>
              <w:spacing w:line="360" w:lineRule="auto"/>
              <w:rPr>
                <w:rFonts w:ascii="Times New Roman" w:eastAsia="Calibri" w:hAnsi="Times New Roman" w:cs="Times New Roman"/>
                <w:sz w:val="24"/>
                <w:szCs w:val="24"/>
              </w:rPr>
            </w:pPr>
          </w:p>
        </w:tc>
      </w:tr>
    </w:tbl>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РАБОЧАЯ ПРОГРАММА ПРОФЕССИОНАЛЬНОГО МОДУЛЯ</w:t>
      </w:r>
    </w:p>
    <w:p w:rsidR="0065372D" w:rsidRPr="0065372D"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 xml:space="preserve">ПМ </w:t>
      </w:r>
      <w:bookmarkStart w:id="0" w:name="_GoBack"/>
      <w:bookmarkEnd w:id="0"/>
      <w:r w:rsidR="003B4FF7" w:rsidRPr="0065372D">
        <w:rPr>
          <w:rFonts w:ascii="Times New Roman" w:eastAsia="Calibri" w:hAnsi="Times New Roman" w:cs="Times New Roman"/>
          <w:b/>
          <w:sz w:val="28"/>
          <w:szCs w:val="28"/>
        </w:rPr>
        <w:t>02.</w:t>
      </w:r>
      <w:r w:rsidR="003B4FF7" w:rsidRPr="0065372D">
        <w:rPr>
          <w:rFonts w:ascii="Times New Roman" w:eastAsia="Times New Roman" w:hAnsi="Times New Roman" w:cs="Times New Roman"/>
          <w:b/>
          <w:bCs/>
          <w:sz w:val="28"/>
          <w:szCs w:val="28"/>
          <w:lang w:eastAsia="ru-RU"/>
        </w:rPr>
        <w:t xml:space="preserve"> Ведение</w:t>
      </w:r>
      <w:r w:rsidRPr="0065372D">
        <w:rPr>
          <w:rFonts w:ascii="Times New Roman" w:eastAsia="Times New Roman" w:hAnsi="Times New Roman" w:cs="Times New Roman"/>
          <w:b/>
          <w:bCs/>
          <w:sz w:val="28"/>
          <w:szCs w:val="28"/>
          <w:lang w:eastAsia="ru-RU"/>
        </w:rPr>
        <w:t xml:space="preserve"> работ по садово-парковому и ландшафтному строительству</w:t>
      </w:r>
    </w:p>
    <w:p w:rsidR="0065372D" w:rsidRPr="0065372D" w:rsidRDefault="0065372D" w:rsidP="0065372D">
      <w:pPr>
        <w:jc w:val="center"/>
        <w:rPr>
          <w:rFonts w:ascii="Times New Roman" w:eastAsia="Calibri" w:hAnsi="Times New Roman" w:cs="Times New Roman"/>
          <w:b/>
          <w:sz w:val="28"/>
          <w:szCs w:val="28"/>
        </w:rPr>
      </w:pPr>
    </w:p>
    <w:p w:rsidR="0065372D" w:rsidRPr="00DF2BCC" w:rsidRDefault="0065372D" w:rsidP="0065372D">
      <w:pPr>
        <w:spacing w:after="0" w:line="360" w:lineRule="auto"/>
        <w:jc w:val="center"/>
        <w:rPr>
          <w:rFonts w:ascii="Times New Roman" w:eastAsia="Times New Roman" w:hAnsi="Times New Roman" w:cs="Times New Roman"/>
          <w:b/>
          <w:color w:val="000000"/>
          <w:w w:val="90"/>
          <w:sz w:val="28"/>
          <w:szCs w:val="28"/>
          <w:lang w:eastAsia="ru-RU"/>
        </w:rPr>
      </w:pPr>
      <w:r w:rsidRPr="00DF2BCC">
        <w:rPr>
          <w:rFonts w:ascii="Times New Roman" w:eastAsia="Times New Roman" w:hAnsi="Times New Roman" w:cs="Times New Roman"/>
          <w:b/>
          <w:i/>
          <w:color w:val="000000"/>
          <w:w w:val="90"/>
          <w:sz w:val="28"/>
          <w:szCs w:val="28"/>
          <w:lang w:eastAsia="ru-RU"/>
        </w:rPr>
        <w:t>программы подготовки специалистов среднего звена</w:t>
      </w:r>
      <w:r w:rsidR="00DF2BCC" w:rsidRPr="00DF2BCC">
        <w:rPr>
          <w:rFonts w:ascii="Times New Roman" w:eastAsia="Times New Roman" w:hAnsi="Times New Roman" w:cs="Times New Roman"/>
          <w:b/>
          <w:i/>
          <w:color w:val="000000"/>
          <w:w w:val="90"/>
          <w:sz w:val="28"/>
          <w:szCs w:val="28"/>
          <w:lang w:eastAsia="ru-RU"/>
        </w:rPr>
        <w:t xml:space="preserve"> </w:t>
      </w:r>
      <w:r w:rsidRPr="00DF2BCC">
        <w:rPr>
          <w:rFonts w:ascii="Times New Roman" w:eastAsia="Calibri" w:hAnsi="Times New Roman" w:cs="Times New Roman"/>
          <w:b/>
          <w:i/>
          <w:sz w:val="28"/>
          <w:szCs w:val="28"/>
        </w:rPr>
        <w:t>по</w:t>
      </w:r>
    </w:p>
    <w:p w:rsidR="0065372D" w:rsidRPr="00DF2BCC" w:rsidRDefault="0065372D" w:rsidP="0065372D">
      <w:pPr>
        <w:spacing w:after="0" w:line="360" w:lineRule="auto"/>
        <w:jc w:val="center"/>
        <w:rPr>
          <w:rFonts w:ascii="Times New Roman" w:eastAsia="Calibri" w:hAnsi="Times New Roman" w:cs="Times New Roman"/>
          <w:b/>
          <w:i/>
          <w:sz w:val="28"/>
          <w:szCs w:val="28"/>
        </w:rPr>
      </w:pPr>
      <w:r w:rsidRPr="00DF2BCC">
        <w:rPr>
          <w:rFonts w:ascii="Times New Roman" w:eastAsia="Calibri" w:hAnsi="Times New Roman" w:cs="Times New Roman"/>
          <w:b/>
          <w:i/>
          <w:sz w:val="28"/>
          <w:szCs w:val="28"/>
        </w:rPr>
        <w:t>специальности 35.02.12 Садово-парковое и ландшафтное строительство</w:t>
      </w:r>
    </w:p>
    <w:p w:rsidR="0065372D" w:rsidRPr="00DF2BCC" w:rsidRDefault="0065372D" w:rsidP="0065372D">
      <w:pPr>
        <w:spacing w:after="0" w:line="360" w:lineRule="auto"/>
        <w:jc w:val="center"/>
        <w:rPr>
          <w:rFonts w:ascii="Times New Roman" w:eastAsia="Calibri" w:hAnsi="Times New Roman" w:cs="Times New Roman"/>
          <w:sz w:val="28"/>
          <w:szCs w:val="28"/>
        </w:rPr>
      </w:pPr>
      <w:r w:rsidRPr="00DF2BCC">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820101" w:rsidRPr="00174FD2" w:rsidRDefault="00820101" w:rsidP="00820101">
      <w:pPr>
        <w:jc w:val="center"/>
        <w:rPr>
          <w:rFonts w:ascii="Times New Roman" w:hAnsi="Times New Roman" w:cs="Times New Roman"/>
          <w:b/>
          <w:sz w:val="28"/>
          <w:szCs w:val="28"/>
        </w:rPr>
      </w:pP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3A6FD2" w:rsidRDefault="003A6FD2" w:rsidP="0065372D">
      <w:pPr>
        <w:jc w:val="center"/>
        <w:rPr>
          <w:rFonts w:ascii="Times New Roman" w:eastAsia="Calibri" w:hAnsi="Times New Roman" w:cs="Times New Roman"/>
          <w:b/>
          <w:sz w:val="28"/>
          <w:szCs w:val="28"/>
        </w:rPr>
      </w:pPr>
    </w:p>
    <w:p w:rsidR="0065372D" w:rsidRPr="0065372D" w:rsidRDefault="00B816AD" w:rsidP="0065372D">
      <w:pPr>
        <w:jc w:val="cente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rPr>
        <w:t xml:space="preserve"> Краснодар,  20</w:t>
      </w:r>
      <w:r w:rsidR="003B4FF7">
        <w:rPr>
          <w:rFonts w:ascii="Times New Roman" w:eastAsia="Calibri" w:hAnsi="Times New Roman" w:cs="Times New Roman"/>
          <w:b/>
          <w:sz w:val="28"/>
          <w:szCs w:val="28"/>
        </w:rPr>
        <w:t>20</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horzAnchor="margin" w:tblpY="-195"/>
        <w:tblW w:w="0" w:type="auto"/>
        <w:tblLook w:val="04A0" w:firstRow="1" w:lastRow="0" w:firstColumn="1" w:lastColumn="0" w:noHBand="0" w:noVBand="1"/>
      </w:tblPr>
      <w:tblGrid>
        <w:gridCol w:w="4786"/>
        <w:gridCol w:w="4785"/>
      </w:tblGrid>
      <w:tr w:rsidR="0065372D" w:rsidRPr="0065372D" w:rsidTr="007C03AA">
        <w:trPr>
          <w:trHeight w:val="1562"/>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lastRenderedPageBreak/>
              <w:t>СОГЛАСОВАНО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НМР</w:t>
            </w:r>
          </w:p>
          <w:p w:rsidR="0065372D" w:rsidRPr="0065372D" w:rsidRDefault="0065372D" w:rsidP="0065372D">
            <w:pPr>
              <w:spacing w:after="0" w:line="240" w:lineRule="auto"/>
              <w:rPr>
                <w:rFonts w:ascii="Times New Roman" w:eastAsia="Calibri" w:hAnsi="Times New Roman" w:cs="Times New Roman"/>
                <w:i/>
                <w:sz w:val="24"/>
                <w:szCs w:val="24"/>
              </w:rPr>
            </w:pPr>
            <w:r w:rsidRPr="0065372D">
              <w:rPr>
                <w:rFonts w:ascii="Times New Roman" w:eastAsia="Calibri" w:hAnsi="Times New Roman" w:cs="Times New Roman"/>
                <w:sz w:val="24"/>
                <w:szCs w:val="24"/>
              </w:rPr>
              <w:t xml:space="preserve">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 Н.И. Тутынина</w:t>
            </w:r>
          </w:p>
          <w:p w:rsidR="0065372D" w:rsidRPr="0065372D" w:rsidRDefault="003B4FF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_____________ 2020</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УТВЕРЖДАЮ</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УР</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_______________ Г.А. Словцова</w:t>
            </w:r>
          </w:p>
          <w:p w:rsidR="0065372D" w:rsidRPr="0065372D" w:rsidRDefault="003B4FF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 _______________2020</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tc>
      </w:tr>
      <w:tr w:rsidR="0065372D" w:rsidRPr="0065372D" w:rsidTr="007C03AA">
        <w:trPr>
          <w:trHeight w:val="1414"/>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СОГЛАСОВАНО</w:t>
            </w:r>
          </w:p>
          <w:p w:rsidR="0065372D" w:rsidRDefault="0065372D" w:rsidP="00820101">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w:t>
            </w:r>
            <w:r w:rsidR="00820101">
              <w:rPr>
                <w:rFonts w:ascii="Times New Roman" w:eastAsia="Calibri" w:hAnsi="Times New Roman" w:cs="Times New Roman"/>
                <w:sz w:val="24"/>
                <w:szCs w:val="24"/>
              </w:rPr>
              <w:t xml:space="preserve">Руководитель  </w:t>
            </w:r>
          </w:p>
          <w:p w:rsidR="00797D62" w:rsidRPr="0065372D" w:rsidRDefault="00797D62" w:rsidP="00820101">
            <w:pPr>
              <w:spacing w:after="0" w:line="240" w:lineRule="auto"/>
              <w:rPr>
                <w:rFonts w:ascii="Times New Roman" w:eastAsia="Calibri" w:hAnsi="Times New Roman" w:cs="Times New Roman"/>
                <w:sz w:val="24"/>
                <w:szCs w:val="24"/>
              </w:rPr>
            </w:pPr>
          </w:p>
          <w:p w:rsidR="0065372D" w:rsidRPr="0065372D" w:rsidRDefault="003B4FF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«___»_____________ 2020</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РАССМОТРЕНО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кафедры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строительства и ландшафтного дизайна</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Заведующий кафедрой</w:t>
            </w:r>
          </w:p>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Calibri" w:hAnsi="Times New Roman" w:cs="Times New Roman"/>
                <w:bCs/>
                <w:sz w:val="24"/>
                <w:szCs w:val="24"/>
              </w:rPr>
              <w:t xml:space="preserve">_______________   </w:t>
            </w:r>
            <w:r w:rsidR="00F119D5">
              <w:rPr>
                <w:rFonts w:ascii="Times New Roman" w:eastAsia="Calibri" w:hAnsi="Times New Roman" w:cs="Times New Roman"/>
                <w:bCs/>
                <w:sz w:val="24"/>
                <w:szCs w:val="24"/>
              </w:rPr>
              <w:t>С.А. Плотникова</w:t>
            </w:r>
          </w:p>
          <w:p w:rsidR="0065372D" w:rsidRPr="0065372D" w:rsidRDefault="00547599"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w:t>
            </w:r>
            <w:r w:rsidR="003B4FF7">
              <w:rPr>
                <w:rFonts w:ascii="Times New Roman" w:eastAsia="Calibri" w:hAnsi="Times New Roman" w:cs="Times New Roman"/>
                <w:sz w:val="24"/>
                <w:szCs w:val="24"/>
              </w:rPr>
              <w:t>____________ 2020</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ОДОБРЕНО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педагогического совета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протокол № ___ </w:t>
            </w:r>
          </w:p>
          <w:p w:rsidR="0065372D" w:rsidRPr="0065372D" w:rsidRDefault="003B4FF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 «___» _____________ 2020</w:t>
            </w:r>
            <w:r w:rsidR="00B816AD">
              <w:rPr>
                <w:rFonts w:ascii="Times New Roman" w:eastAsia="Calibri" w:hAnsi="Times New Roman" w:cs="Times New Roman"/>
                <w:sz w:val="24"/>
                <w:szCs w:val="24"/>
              </w:rPr>
              <w:t xml:space="preserve"> </w:t>
            </w:r>
            <w:r w:rsidR="007374B8">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г.</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Секретарь___________ И.А. Руденко</w:t>
            </w:r>
          </w:p>
          <w:p w:rsidR="0065372D" w:rsidRPr="0065372D" w:rsidRDefault="0065372D" w:rsidP="0065372D">
            <w:pPr>
              <w:spacing w:after="0" w:line="240" w:lineRule="auto"/>
              <w:rPr>
                <w:rFonts w:ascii="Times New Roman" w:eastAsia="Calibri" w:hAnsi="Times New Roman" w:cs="Times New Roman"/>
                <w:b/>
                <w:sz w:val="24"/>
                <w:szCs w:val="24"/>
              </w:rPr>
            </w:pPr>
          </w:p>
        </w:tc>
      </w:tr>
    </w:tbl>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ab/>
      </w:r>
    </w:p>
    <w:p w:rsidR="00B816AD" w:rsidRPr="00EE4E42" w:rsidRDefault="0065372D" w:rsidP="00B816AD">
      <w:pPr>
        <w:jc w:val="both"/>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ab/>
        <w:t xml:space="preserve">Рабочая программа разработана на основе Федерального государственного стандарта среднего профессионального образования по специальности 35.02.12 Садово-парковое и ландшафтное строительство, утвержденной приказом Министерства образования и науки РФ от 07 мая 2014 г. № 461, регистрация Минюст (№ 32891 от 27.06.2014 г.), укрупненная  группа 35.00.00 Сельское, лесное и рыбное хозяйство, </w:t>
      </w:r>
      <w:r w:rsidR="00B816AD" w:rsidRPr="00B816AD">
        <w:rPr>
          <w:rFonts w:ascii="Times New Roman" w:eastAsia="Calibri" w:hAnsi="Times New Roman" w:cs="Times New Roman"/>
          <w:bCs/>
          <w:sz w:val="28"/>
          <w:szCs w:val="28"/>
        </w:rPr>
        <w:t xml:space="preserve">рабочего учебного плана № </w:t>
      </w:r>
      <w:r w:rsidR="003B4FF7">
        <w:rPr>
          <w:rFonts w:ascii="Times New Roman" w:eastAsia="Calibri" w:hAnsi="Times New Roman" w:cs="Times New Roman"/>
          <w:sz w:val="28"/>
          <w:szCs w:val="28"/>
        </w:rPr>
        <w:t>12</w:t>
      </w:r>
      <w:r w:rsidR="00E12994">
        <w:rPr>
          <w:rFonts w:ascii="Times New Roman" w:eastAsia="Calibri" w:hAnsi="Times New Roman" w:cs="Times New Roman"/>
          <w:sz w:val="28"/>
          <w:szCs w:val="28"/>
        </w:rPr>
        <w:t xml:space="preserve">5. </w:t>
      </w:r>
      <w:r w:rsidR="008F076E">
        <w:rPr>
          <w:rFonts w:ascii="Times New Roman" w:eastAsia="Calibri" w:hAnsi="Times New Roman" w:cs="Times New Roman"/>
          <w:sz w:val="28"/>
          <w:szCs w:val="28"/>
        </w:rPr>
        <w:t>утвержденного 27.05.  2019</w:t>
      </w:r>
      <w:r w:rsidR="00B816AD" w:rsidRPr="00EE4E42">
        <w:rPr>
          <w:rFonts w:ascii="Times New Roman" w:eastAsia="Calibri" w:hAnsi="Times New Roman" w:cs="Times New Roman"/>
          <w:sz w:val="28"/>
          <w:szCs w:val="28"/>
        </w:rPr>
        <w:t xml:space="preserve"> г.</w:t>
      </w:r>
    </w:p>
    <w:p w:rsidR="0065372D" w:rsidRPr="00B946C8" w:rsidRDefault="0065372D" w:rsidP="00B816AD">
      <w:pPr>
        <w:spacing w:after="0"/>
        <w:jc w:val="both"/>
        <w:rPr>
          <w:rFonts w:ascii="Times New Roman" w:eastAsia="Calibri" w:hAnsi="Times New Roman" w:cs="Times New Roman"/>
          <w:bCs/>
          <w:color w:val="FF0000"/>
          <w:sz w:val="28"/>
          <w:szCs w:val="28"/>
        </w:rPr>
      </w:pPr>
      <w:r w:rsidRPr="0065372D">
        <w:rPr>
          <w:rFonts w:ascii="Times New Roman" w:eastAsia="Calibri" w:hAnsi="Times New Roman" w:cs="Times New Roman"/>
          <w:bCs/>
          <w:sz w:val="28"/>
          <w:szCs w:val="28"/>
        </w:rPr>
        <w:t xml:space="preserve">Организация-разработчик: ГАПОУ  КК  КГТК </w:t>
      </w:r>
    </w:p>
    <w:tbl>
      <w:tblPr>
        <w:tblW w:w="0" w:type="auto"/>
        <w:tblInd w:w="-34" w:type="dxa"/>
        <w:tblLook w:val="04A0" w:firstRow="1" w:lastRow="0" w:firstColumn="1" w:lastColumn="0" w:noHBand="0" w:noVBand="1"/>
      </w:tblPr>
      <w:tblGrid>
        <w:gridCol w:w="6725"/>
        <w:gridCol w:w="3162"/>
      </w:tblGrid>
      <w:tr w:rsidR="0065372D" w:rsidRPr="0065372D" w:rsidTr="007C03AA">
        <w:tc>
          <w:tcPr>
            <w:tcW w:w="6946" w:type="dxa"/>
            <w:shd w:val="clear" w:color="auto" w:fill="auto"/>
          </w:tcPr>
          <w:p w:rsidR="0065372D" w:rsidRPr="0065372D" w:rsidRDefault="0065372D" w:rsidP="00A53B3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Разработчик: </w:t>
            </w:r>
            <w:r w:rsidR="00797D62">
              <w:rPr>
                <w:rFonts w:ascii="Times New Roman" w:eastAsia="Calibri" w:hAnsi="Times New Roman" w:cs="Times New Roman"/>
                <w:bCs/>
                <w:sz w:val="28"/>
                <w:szCs w:val="28"/>
              </w:rPr>
              <w:t xml:space="preserve">Пономаренко Л.В. </w:t>
            </w:r>
            <w:r w:rsidR="00A53B3D">
              <w:rPr>
                <w:rFonts w:ascii="Times New Roman" w:eastAsia="Calibri" w:hAnsi="Times New Roman" w:cs="Times New Roman"/>
                <w:bCs/>
                <w:sz w:val="28"/>
                <w:szCs w:val="28"/>
              </w:rPr>
              <w:t xml:space="preserve">преподаватель ГАПОУ  </w:t>
            </w:r>
            <w:r w:rsidRPr="0065372D">
              <w:rPr>
                <w:rFonts w:ascii="Times New Roman" w:eastAsia="Calibri" w:hAnsi="Times New Roman" w:cs="Times New Roman"/>
                <w:bCs/>
                <w:sz w:val="28"/>
                <w:szCs w:val="28"/>
              </w:rPr>
              <w:t>КК КГТК</w:t>
            </w:r>
          </w:p>
        </w:tc>
        <w:tc>
          <w:tcPr>
            <w:tcW w:w="3169" w:type="dxa"/>
            <w:shd w:val="clear" w:color="auto" w:fill="auto"/>
          </w:tcPr>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Рецензенты:</w:t>
            </w:r>
          </w:p>
          <w:p w:rsidR="00EC1151" w:rsidRPr="0065372D" w:rsidRDefault="00EC1151" w:rsidP="00A53B3D">
            <w:pPr>
              <w:spacing w:after="0" w:line="240" w:lineRule="auto"/>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4"/>
                <w:szCs w:val="24"/>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EC1151">
            <w:pPr>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____________________</w:t>
            </w:r>
          </w:p>
        </w:tc>
      </w:tr>
    </w:tbl>
    <w:p w:rsidR="007B7F7B" w:rsidRDefault="007B7F7B" w:rsidP="0065372D">
      <w:pPr>
        <w:jc w:val="center"/>
        <w:rPr>
          <w:rFonts w:ascii="Times New Roman" w:eastAsia="Calibri" w:hAnsi="Times New Roman" w:cs="Times New Roman"/>
          <w:b/>
          <w:sz w:val="28"/>
          <w:szCs w:val="28"/>
        </w:rPr>
      </w:pPr>
    </w:p>
    <w:p w:rsidR="00A53B3D" w:rsidRDefault="00A53B3D" w:rsidP="0065372D">
      <w:pPr>
        <w:jc w:val="center"/>
        <w:rPr>
          <w:rFonts w:ascii="Times New Roman" w:eastAsia="Calibri" w:hAnsi="Times New Roman" w:cs="Times New Roman"/>
          <w:b/>
          <w:sz w:val="28"/>
          <w:szCs w:val="28"/>
        </w:rPr>
      </w:pPr>
    </w:p>
    <w:p w:rsidR="00457D54" w:rsidRPr="00457D54" w:rsidRDefault="00457D54" w:rsidP="00457D54">
      <w:pPr>
        <w:jc w:val="center"/>
        <w:rPr>
          <w:rFonts w:ascii="Times New Roman" w:eastAsia="Calibri" w:hAnsi="Times New Roman" w:cs="Times New Roman"/>
          <w:b/>
          <w:sz w:val="28"/>
          <w:szCs w:val="28"/>
        </w:rPr>
      </w:pPr>
    </w:p>
    <w:p w:rsidR="00457D54" w:rsidRPr="00457D54" w:rsidRDefault="00457D54" w:rsidP="00457D54">
      <w:pPr>
        <w:jc w:val="center"/>
        <w:rPr>
          <w:rFonts w:ascii="Times New Roman" w:eastAsia="Calibri" w:hAnsi="Times New Roman" w:cs="Times New Roman"/>
          <w:sz w:val="28"/>
          <w:szCs w:val="28"/>
        </w:rPr>
      </w:pPr>
      <w:r w:rsidRPr="00457D54">
        <w:rPr>
          <w:rFonts w:ascii="Times New Roman" w:eastAsia="Calibri" w:hAnsi="Times New Roman" w:cs="Times New Roman"/>
          <w:b/>
          <w:sz w:val="28"/>
          <w:szCs w:val="28"/>
        </w:rPr>
        <w:t>СОДЕРЖАНИЕ</w:t>
      </w:r>
    </w:p>
    <w:p w:rsidR="00457D54" w:rsidRPr="00457D54" w:rsidRDefault="00457D54" w:rsidP="00457D54">
      <w:pPr>
        <w:jc w:val="center"/>
        <w:rPr>
          <w:rFonts w:ascii="Times New Roman" w:eastAsia="Calibri" w:hAnsi="Times New Roman" w:cs="Times New Roman"/>
          <w:sz w:val="28"/>
          <w:szCs w:val="28"/>
        </w:rPr>
      </w:pPr>
    </w:p>
    <w:tbl>
      <w:tblPr>
        <w:tblpPr w:leftFromText="180" w:rightFromText="180" w:bottomFromText="200" w:vertAnchor="text" w:tblpY="1"/>
        <w:tblOverlap w:val="never"/>
        <w:tblW w:w="10281" w:type="dxa"/>
        <w:tblCellSpacing w:w="0" w:type="dxa"/>
        <w:tblCellMar>
          <w:top w:w="60" w:type="dxa"/>
          <w:left w:w="60" w:type="dxa"/>
          <w:bottom w:w="60" w:type="dxa"/>
          <w:right w:w="60" w:type="dxa"/>
        </w:tblCellMar>
        <w:tblLook w:val="04A0" w:firstRow="1" w:lastRow="0" w:firstColumn="1" w:lastColumn="0" w:noHBand="0" w:noVBand="1"/>
      </w:tblPr>
      <w:tblGrid>
        <w:gridCol w:w="9006"/>
        <w:gridCol w:w="1275"/>
      </w:tblGrid>
      <w:tr w:rsidR="00457D54" w:rsidRPr="00457D54" w:rsidTr="00457D54">
        <w:trPr>
          <w:tblCellSpacing w:w="0" w:type="dxa"/>
        </w:trPr>
        <w:tc>
          <w:tcPr>
            <w:tcW w:w="9006" w:type="dxa"/>
            <w:hideMark/>
          </w:tcPr>
          <w:p w:rsidR="00457D54" w:rsidRPr="00457D54" w:rsidRDefault="00457D54" w:rsidP="00457D54">
            <w:pPr>
              <w:jc w:val="center"/>
              <w:rPr>
                <w:rFonts w:ascii="Times New Roman" w:eastAsia="Calibri" w:hAnsi="Times New Roman" w:cs="Times New Roman"/>
                <w:b/>
                <w:sz w:val="28"/>
                <w:szCs w:val="28"/>
              </w:rPr>
            </w:pPr>
            <w:r w:rsidRPr="00457D54">
              <w:rPr>
                <w:rFonts w:ascii="Times New Roman" w:eastAsia="Calibri" w:hAnsi="Times New Roman" w:cs="Times New Roman"/>
                <w:b/>
                <w:sz w:val="28"/>
                <w:szCs w:val="28"/>
              </w:rPr>
              <w:t>Название разделов</w:t>
            </w:r>
          </w:p>
        </w:tc>
        <w:tc>
          <w:tcPr>
            <w:tcW w:w="1275" w:type="dxa"/>
            <w:hideMark/>
          </w:tcPr>
          <w:p w:rsidR="00457D54" w:rsidRPr="00457D54" w:rsidRDefault="00457D54" w:rsidP="00457D54">
            <w:pPr>
              <w:rPr>
                <w:rFonts w:ascii="Times New Roman" w:eastAsia="Calibri" w:hAnsi="Times New Roman" w:cs="Times New Roman"/>
                <w:b/>
                <w:sz w:val="28"/>
                <w:szCs w:val="28"/>
              </w:rPr>
            </w:pPr>
            <w:r w:rsidRPr="00457D54">
              <w:rPr>
                <w:rFonts w:ascii="Times New Roman" w:eastAsia="Calibri" w:hAnsi="Times New Roman" w:cs="Times New Roman"/>
                <w:b/>
                <w:sz w:val="28"/>
                <w:szCs w:val="28"/>
              </w:rPr>
              <w:t>стр.</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1. Паспорт программы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4</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2. Результаты освоения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8</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3 Структура и содержание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10</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4 Условия реализации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18</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5 Контроль и оценка результатов освоения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23</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6. Приложение 1</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26</w:t>
            </w:r>
          </w:p>
        </w:tc>
      </w:tr>
      <w:tr w:rsidR="00457D54" w:rsidRPr="00457D54" w:rsidTr="00457D54">
        <w:trPr>
          <w:trHeight w:val="838"/>
          <w:tblCellSpacing w:w="0" w:type="dxa"/>
        </w:trPr>
        <w:tc>
          <w:tcPr>
            <w:tcW w:w="9006" w:type="dxa"/>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7 Лист изменений и дополнений, внесенных в рабочую программу</w:t>
            </w:r>
          </w:p>
          <w:p w:rsidR="00457D54" w:rsidRPr="00457D54" w:rsidRDefault="00457D54" w:rsidP="00457D54">
            <w:pPr>
              <w:rPr>
                <w:rFonts w:ascii="Times New Roman" w:eastAsia="Calibri" w:hAnsi="Times New Roman" w:cs="Times New Roman"/>
                <w:sz w:val="28"/>
                <w:szCs w:val="28"/>
              </w:rPr>
            </w:pP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36</w:t>
            </w:r>
          </w:p>
        </w:tc>
      </w:tr>
    </w:tbl>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br/>
      </w:r>
    </w:p>
    <w:p w:rsidR="00457D54" w:rsidRPr="00457D54" w:rsidRDefault="00457D54" w:rsidP="00457D54">
      <w:pPr>
        <w:jc w:val="center"/>
        <w:rPr>
          <w:rFonts w:ascii="Times New Roman" w:eastAsia="Calibri" w:hAnsi="Times New Roman" w:cs="Times New Roman"/>
          <w:b/>
          <w:sz w:val="28"/>
          <w:szCs w:val="28"/>
        </w:rPr>
      </w:pPr>
      <w:r w:rsidRPr="00457D54">
        <w:rPr>
          <w:rFonts w:ascii="Times New Roman" w:eastAsia="Calibri" w:hAnsi="Times New Roman" w:cs="Times New Roman"/>
          <w:sz w:val="28"/>
          <w:szCs w:val="28"/>
        </w:rPr>
        <w:br w:type="page"/>
      </w:r>
      <w:r w:rsidRPr="00457D54">
        <w:rPr>
          <w:rFonts w:ascii="Times New Roman" w:eastAsia="Calibri" w:hAnsi="Times New Roman" w:cs="Times New Roman"/>
          <w:b/>
          <w:sz w:val="28"/>
          <w:szCs w:val="28"/>
        </w:rPr>
        <w:lastRenderedPageBreak/>
        <w:t>1. ПАСПОРТ  ПРОГРАММЫ ПРОФЕССИОНАЛЬНОГО МОДУЛЯ</w:t>
      </w:r>
    </w:p>
    <w:p w:rsidR="00457D54" w:rsidRPr="00457D54" w:rsidRDefault="00457D54" w:rsidP="00457D54">
      <w:pPr>
        <w:jc w:val="center"/>
        <w:rPr>
          <w:rFonts w:ascii="Times New Roman" w:eastAsia="Calibri" w:hAnsi="Times New Roman" w:cs="Times New Roman"/>
          <w:b/>
          <w:bCs/>
          <w:sz w:val="28"/>
          <w:szCs w:val="28"/>
        </w:rPr>
      </w:pPr>
      <w:r w:rsidRPr="00457D54">
        <w:rPr>
          <w:rFonts w:ascii="Times New Roman" w:eastAsia="Calibri" w:hAnsi="Times New Roman" w:cs="Times New Roman"/>
          <w:b/>
          <w:sz w:val="28"/>
          <w:szCs w:val="28"/>
        </w:rPr>
        <w:t>ПМ 02.</w:t>
      </w:r>
      <w:r w:rsidRPr="00457D54">
        <w:rPr>
          <w:rFonts w:ascii="Times New Roman" w:eastAsia="Times New Roman" w:hAnsi="Times New Roman" w:cs="Times New Roman"/>
          <w:b/>
          <w:bCs/>
          <w:sz w:val="32"/>
          <w:szCs w:val="32"/>
          <w:lang w:eastAsia="ru-RU"/>
        </w:rPr>
        <w:t xml:space="preserve"> Ведение работ по садово-парковому и ландшафтному строительству</w:t>
      </w:r>
    </w:p>
    <w:p w:rsidR="00457D54" w:rsidRPr="00457D54" w:rsidRDefault="00457D54" w:rsidP="00457D54">
      <w:pPr>
        <w:spacing w:after="0" w:line="360" w:lineRule="auto"/>
        <w:jc w:val="center"/>
        <w:rPr>
          <w:rFonts w:ascii="Times New Roman" w:eastAsia="Calibri" w:hAnsi="Times New Roman" w:cs="Times New Roman"/>
          <w:b/>
          <w:sz w:val="28"/>
          <w:szCs w:val="28"/>
        </w:rPr>
      </w:pPr>
      <w:r w:rsidRPr="00457D54">
        <w:rPr>
          <w:rFonts w:ascii="Times New Roman" w:eastAsia="Calibri" w:hAnsi="Times New Roman" w:cs="Times New Roman"/>
          <w:b/>
          <w:sz w:val="28"/>
          <w:szCs w:val="28"/>
        </w:rPr>
        <w:t>1.1. Область применения программы</w:t>
      </w:r>
    </w:p>
    <w:p w:rsidR="00457D54" w:rsidRPr="00457D54" w:rsidRDefault="00457D54" w:rsidP="00457D54">
      <w:pPr>
        <w:spacing w:after="0"/>
        <w:rPr>
          <w:rFonts w:ascii="Times New Roman" w:eastAsia="Calibri" w:hAnsi="Times New Roman" w:cs="Times New Roman"/>
          <w:b/>
          <w:bCs/>
          <w:sz w:val="24"/>
          <w:szCs w:val="24"/>
        </w:rPr>
      </w:pPr>
    </w:p>
    <w:p w:rsidR="00457D54" w:rsidRPr="00457D54" w:rsidRDefault="00457D54" w:rsidP="00457D54">
      <w:pPr>
        <w:spacing w:after="0"/>
        <w:jc w:val="both"/>
        <w:rPr>
          <w:rFonts w:ascii="Times New Roman" w:eastAsia="Times New Roman" w:hAnsi="Times New Roman" w:cs="Times New Roman"/>
          <w:color w:val="000000"/>
          <w:w w:val="90"/>
          <w:sz w:val="28"/>
          <w:szCs w:val="28"/>
          <w:lang w:eastAsia="ru-RU"/>
        </w:rPr>
      </w:pPr>
      <w:r w:rsidRPr="00457D54">
        <w:rPr>
          <w:rFonts w:ascii="Times New Roman" w:eastAsia="Calibri" w:hAnsi="Times New Roman" w:cs="Times New Roman"/>
          <w:bCs/>
          <w:sz w:val="28"/>
          <w:szCs w:val="28"/>
        </w:rPr>
        <w:tab/>
        <w:t xml:space="preserve">Рабочая  программа профессионального модуля (далее - программа) – является частью </w:t>
      </w:r>
      <w:r w:rsidRPr="00457D54">
        <w:rPr>
          <w:rFonts w:ascii="Times New Roman" w:eastAsia="Times New Roman" w:hAnsi="Times New Roman" w:cs="Times New Roman"/>
          <w:color w:val="000000"/>
          <w:w w:val="90"/>
          <w:sz w:val="28"/>
          <w:szCs w:val="28"/>
          <w:lang w:eastAsia="ru-RU"/>
        </w:rPr>
        <w:t xml:space="preserve">программы подготовки специалистов среднего звена ГАПОУ КК КГТК </w:t>
      </w:r>
      <w:r w:rsidRPr="00457D54">
        <w:rPr>
          <w:rFonts w:ascii="Times New Roman" w:eastAsia="Calibri" w:hAnsi="Times New Roman" w:cs="Times New Roman"/>
          <w:bCs/>
          <w:sz w:val="28"/>
          <w:szCs w:val="28"/>
        </w:rPr>
        <w:t xml:space="preserve">по специальности  СПО  35.02.12 Садово-парковое и ландшафтное  строительство, </w:t>
      </w:r>
      <w:r w:rsidRPr="00457D54">
        <w:rPr>
          <w:rFonts w:ascii="Times New Roman" w:eastAsia="Calibri" w:hAnsi="Times New Roman" w:cs="Times New Roman"/>
          <w:sz w:val="28"/>
          <w:szCs w:val="28"/>
        </w:rPr>
        <w:t>разработанной в соответствии с ФГОС СПО третьего поколения.</w:t>
      </w:r>
    </w:p>
    <w:p w:rsidR="00457D54" w:rsidRPr="00457D54" w:rsidRDefault="00457D54" w:rsidP="00457D54">
      <w:pPr>
        <w:spacing w:after="0"/>
        <w:jc w:val="both"/>
        <w:rPr>
          <w:rFonts w:ascii="Times New Roman" w:eastAsia="Calibri" w:hAnsi="Times New Roman" w:cs="Times New Roman"/>
          <w:sz w:val="28"/>
          <w:szCs w:val="28"/>
        </w:rPr>
      </w:pPr>
      <w:r w:rsidRPr="00457D54">
        <w:rPr>
          <w:rFonts w:ascii="Times New Roman" w:eastAsia="Calibri" w:hAnsi="Times New Roman" w:cs="Times New Roman"/>
          <w:sz w:val="28"/>
          <w:szCs w:val="28"/>
        </w:rPr>
        <w:tab/>
        <w:t>Рабочая программа составлена для  очной, заочной, заочной с элементами дистанционных образовательных технологий (ДОТ) формам  обучения.</w:t>
      </w:r>
    </w:p>
    <w:p w:rsidR="00457D54" w:rsidRPr="00457D54" w:rsidRDefault="00457D54" w:rsidP="00457D54">
      <w:pPr>
        <w:spacing w:after="0"/>
        <w:jc w:val="center"/>
        <w:rPr>
          <w:rFonts w:ascii="Times New Roman" w:eastAsia="Calibri" w:hAnsi="Times New Roman" w:cs="Times New Roman"/>
          <w:sz w:val="28"/>
          <w:szCs w:val="28"/>
        </w:rPr>
      </w:pPr>
      <w:r w:rsidRPr="00457D54">
        <w:rPr>
          <w:rFonts w:ascii="Times New Roman" w:eastAsia="Calibri" w:hAnsi="Times New Roman" w:cs="Times New Roman"/>
          <w:b/>
          <w:sz w:val="28"/>
          <w:szCs w:val="28"/>
        </w:rPr>
        <w:t>1.2. Цели и задачи модуля – требования к результатам освоения модуля:</w:t>
      </w:r>
    </w:p>
    <w:p w:rsidR="00457D54" w:rsidRPr="00457D54" w:rsidRDefault="00457D54" w:rsidP="00457D54">
      <w:pPr>
        <w:spacing w:after="0"/>
        <w:jc w:val="both"/>
        <w:rPr>
          <w:rFonts w:ascii="Times New Roman" w:eastAsia="Calibri" w:hAnsi="Times New Roman" w:cs="Times New Roman"/>
          <w:sz w:val="28"/>
          <w:szCs w:val="28"/>
          <w:u w:val="single"/>
        </w:rPr>
      </w:pPr>
      <w:r w:rsidRPr="00457D54">
        <w:rPr>
          <w:rFonts w:ascii="Times New Roman" w:eastAsia="Calibri" w:hAnsi="Times New Roman" w:cs="Times New Roman"/>
          <w:sz w:val="28"/>
          <w:szCs w:val="28"/>
          <w:u w:val="single"/>
        </w:rPr>
        <w:t xml:space="preserve">Базовая часть </w:t>
      </w:r>
    </w:p>
    <w:p w:rsidR="00457D54" w:rsidRPr="00457D54" w:rsidRDefault="00457D54" w:rsidP="00457D54">
      <w:pPr>
        <w:spacing w:after="0"/>
        <w:jc w:val="both"/>
        <w:rPr>
          <w:rFonts w:ascii="Times New Roman" w:eastAsia="Calibri" w:hAnsi="Times New Roman" w:cs="Times New Roman"/>
          <w:sz w:val="28"/>
          <w:szCs w:val="28"/>
        </w:rPr>
      </w:pPr>
      <w:r w:rsidRPr="00457D54">
        <w:rPr>
          <w:rFonts w:ascii="Times New Roman" w:eastAsia="Calibri" w:hAnsi="Times New Roman" w:cs="Times New Roman"/>
          <w:sz w:val="28"/>
          <w:szCs w:val="28"/>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исследования спроса на услуги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продвижения услуг по садово-парковому строительству на рынке;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организации работ по садово-парковому и ландшафтному строительству;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контроля и оценки качества садово-парковых и ландшафтных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уметь: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осуществлять поиск специализированной информации о рынке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применять методы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изучать запросы потребителей и оценивать стратегию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разрабатывать ценовую политику услуг и выбирать каналы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проектировать рекламный продукт и организовывать рекламную кампанию;</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подбирать растения, материалы, оборудование и инструменты для садово-парковых и ландшафтных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планировать деятельность подчиненных в соответствии с календарным графиком производства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организовывать подготовительные работы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организовывать агротехнические работы на объектах </w:t>
      </w:r>
      <w:r w:rsidRPr="00457D54">
        <w:rPr>
          <w:rFonts w:ascii="Times New Roman" w:eastAsia="Times New Roman" w:hAnsi="Times New Roman" w:cs="Times New Roman"/>
          <w:sz w:val="28"/>
          <w:szCs w:val="28"/>
          <w:lang w:eastAsia="ru-RU"/>
        </w:rPr>
        <w:t>озеленения;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lastRenderedPageBreak/>
        <w:t xml:space="preserve">- </w:t>
      </w:r>
      <w:r w:rsidRPr="00457D54">
        <w:rPr>
          <w:rFonts w:ascii="Times New Roman" w:eastAsia="Times New Roman" w:hAnsi="Times New Roman" w:cs="Times New Roman"/>
          <w:sz w:val="28"/>
          <w:szCs w:val="28"/>
          <w:lang w:eastAsia="ru-RU"/>
        </w:rPr>
        <w:t>организовывать работы по строительству садово-парковых сооружений;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обеспечивать соблюдение техники безопасности на объектах озеленения и строительства садово-парковых сооружений;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сопоставлять фактически достигнутые результаты с запланированными;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выявлять отклонения и анализировать причины, корректировать выявленные отклонения;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определять эффективность выполненных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знать: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способы поиска информации;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инструменты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рынок услуг по садово-парковому и ландшафтному строительству;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методы оценки стратегии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методы ценообразования и основные виды ценовых стратегий;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основные методы и системы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способы и средства создания рекламного продукта, технологию рекламной  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ассортимент цветочно-декоративных и древесно-декоративных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особенности почвы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назначение специализированных материалов, оборудования и инструментов;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типовые должностные инструкции подчиненных;</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правила техники безопасности и охраны труда;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порядок организации подготовительных работ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технические условия и время на выполнение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технологические процессы агротехнических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технологические процессы строительных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требования, предъявляемые к качеству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способы корректировки садово-парковых и ландшафтных работ.</w:t>
      </w:r>
    </w:p>
    <w:p w:rsidR="00457D54" w:rsidRPr="00457D54" w:rsidRDefault="00457D54" w:rsidP="00457D54">
      <w:pPr>
        <w:spacing w:after="0"/>
        <w:rPr>
          <w:rFonts w:ascii="Times New Roman" w:eastAsia="Calibri" w:hAnsi="Times New Roman" w:cs="Times New Roman"/>
          <w:sz w:val="28"/>
          <w:szCs w:val="28"/>
        </w:rPr>
      </w:pPr>
      <w:r w:rsidRPr="00457D54">
        <w:rPr>
          <w:rFonts w:ascii="Times New Roman" w:eastAsia="Calibri" w:hAnsi="Times New Roman" w:cs="Times New Roman"/>
          <w:sz w:val="28"/>
          <w:szCs w:val="28"/>
          <w:u w:val="single"/>
        </w:rPr>
        <w:t xml:space="preserve">Вариативная часть   </w:t>
      </w:r>
    </w:p>
    <w:p w:rsidR="00457D54" w:rsidRPr="00457D54" w:rsidRDefault="00457D54" w:rsidP="00457D54">
      <w:pPr>
        <w:spacing w:after="0"/>
        <w:ind w:left="142"/>
        <w:jc w:val="both"/>
        <w:rPr>
          <w:rFonts w:ascii="Times New Roman" w:eastAsia="Calibri" w:hAnsi="Times New Roman" w:cs="Times New Roman"/>
          <w:bCs/>
          <w:sz w:val="28"/>
          <w:szCs w:val="28"/>
        </w:rPr>
      </w:pPr>
      <w:r w:rsidRPr="00457D54">
        <w:rPr>
          <w:rFonts w:ascii="Times New Roman" w:eastAsia="Calibri" w:hAnsi="Times New Roman" w:cs="Times New Roman"/>
          <w:bCs/>
          <w:sz w:val="28"/>
          <w:szCs w:val="28"/>
        </w:rPr>
        <w:t>Студент должен</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уметь:</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применять методы маркетинговых исследований;</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планировать деятельность;</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организовывать различного вида работы;</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определять эффективность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знать:</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инструменты маркетинговых исследований; </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способы и средства создания рекламного продукта; </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назначение специализированных материалов;</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lastRenderedPageBreak/>
        <w:t xml:space="preserve"> - технологические процессы различных видов работы; </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типовые должностные инструкции; </w:t>
      </w:r>
    </w:p>
    <w:p w:rsidR="00457D54" w:rsidRPr="00457D54" w:rsidRDefault="00457D54" w:rsidP="00457D54">
      <w:pPr>
        <w:spacing w:after="0"/>
        <w:rPr>
          <w:rFonts w:ascii="Times New Roman" w:eastAsia="Calibri" w:hAnsi="Times New Roman" w:cs="Times New Roman"/>
          <w:sz w:val="28"/>
          <w:szCs w:val="28"/>
          <w:u w:val="single"/>
        </w:rPr>
      </w:pPr>
      <w:r w:rsidRPr="00457D54">
        <w:rPr>
          <w:rFonts w:ascii="Times New Roman" w:eastAsia="Times New Roman" w:hAnsi="Times New Roman" w:cs="Times New Roman"/>
          <w:bCs/>
          <w:sz w:val="28"/>
          <w:szCs w:val="28"/>
          <w:lang w:eastAsia="ru-RU"/>
        </w:rPr>
        <w:t>- правила ТБ и ОТ.</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rPr>
          <w:rFonts w:ascii="Times New Roman" w:eastAsia="Calibri" w:hAnsi="Times New Roman" w:cs="Times New Roman"/>
          <w:b/>
          <w:bCs/>
          <w:sz w:val="28"/>
          <w:szCs w:val="28"/>
        </w:rPr>
      </w:pPr>
      <w:r w:rsidRPr="00457D54">
        <w:rPr>
          <w:rFonts w:ascii="Times New Roman" w:eastAsia="Calibri" w:hAnsi="Times New Roman" w:cs="Times New Roman"/>
          <w:b/>
          <w:bCs/>
          <w:sz w:val="28"/>
          <w:szCs w:val="28"/>
        </w:rPr>
        <w:t>1.3. Количество часов на освоение программы профессионального модуля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835"/>
      </w:tblGrid>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sz w:val="28"/>
                <w:szCs w:val="28"/>
              </w:rPr>
            </w:pPr>
            <w:r w:rsidRPr="00457D54">
              <w:rPr>
                <w:rFonts w:ascii="Times New Roman" w:eastAsia="Calibri" w:hAnsi="Times New Roman" w:cs="Times New Roman"/>
                <w:b/>
                <w:sz w:val="28"/>
                <w:szCs w:val="28"/>
              </w:rPr>
              <w:t>Вид учебной деятельности</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sz w:val="28"/>
                <w:szCs w:val="28"/>
              </w:rPr>
            </w:pPr>
            <w:r w:rsidRPr="00457D54">
              <w:rPr>
                <w:rFonts w:ascii="Times New Roman" w:eastAsia="Calibri" w:hAnsi="Times New Roman" w:cs="Times New Roman"/>
                <w:b/>
                <w:sz w:val="28"/>
                <w:szCs w:val="28"/>
              </w:rPr>
              <w:t>Объем часов</w:t>
            </w:r>
          </w:p>
        </w:tc>
      </w:tr>
      <w:tr w:rsidR="00457D54" w:rsidRPr="00457D54" w:rsidTr="00457D54">
        <w:trPr>
          <w:trHeight w:val="243"/>
        </w:trPr>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Максимальная учебная нагрузка (всего)</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1080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Обязательная аудиторная учебная нагрузка (всего)</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816</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Лабораторные работы/практические занятия</w:t>
            </w:r>
          </w:p>
        </w:tc>
        <w:tc>
          <w:tcPr>
            <w:tcW w:w="2835" w:type="dxa"/>
            <w:tcBorders>
              <w:top w:val="single" w:sz="4" w:space="0" w:color="auto"/>
              <w:left w:val="single" w:sz="4" w:space="0" w:color="auto"/>
              <w:bottom w:val="single" w:sz="4" w:space="0" w:color="auto"/>
              <w:right w:val="single" w:sz="4" w:space="0" w:color="auto"/>
            </w:tcBorders>
            <w:hideMark/>
          </w:tcPr>
          <w:p w:rsidR="00457D54" w:rsidRPr="008F076E" w:rsidRDefault="00457D54" w:rsidP="00457D54">
            <w:pPr>
              <w:spacing w:after="0" w:line="240" w:lineRule="auto"/>
              <w:jc w:val="center"/>
              <w:rPr>
                <w:rFonts w:ascii="Times New Roman" w:eastAsia="Calibri" w:hAnsi="Times New Roman" w:cs="Times New Roman"/>
                <w:color w:val="FF0000"/>
                <w:sz w:val="28"/>
                <w:szCs w:val="28"/>
              </w:rPr>
            </w:pPr>
            <w:r w:rsidRPr="008F076E">
              <w:rPr>
                <w:rFonts w:ascii="Times New Roman" w:eastAsia="Calibri" w:hAnsi="Times New Roman" w:cs="Times New Roman"/>
                <w:color w:val="FF0000"/>
                <w:sz w:val="28"/>
                <w:szCs w:val="28"/>
              </w:rPr>
              <w:t>270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Курсовая работа/проект</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30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bCs/>
                <w:sz w:val="28"/>
                <w:szCs w:val="28"/>
              </w:rPr>
              <w:t>Учебная практика</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108</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8"/>
                <w:szCs w:val="28"/>
              </w:rPr>
            </w:pPr>
            <w:r w:rsidRPr="00457D54">
              <w:rPr>
                <w:rFonts w:ascii="Times New Roman" w:eastAsia="Calibri" w:hAnsi="Times New Roman" w:cs="Times New Roman"/>
                <w:bCs/>
                <w:sz w:val="28"/>
                <w:szCs w:val="28"/>
              </w:rPr>
              <w:t>Производственная практика</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180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Самостоятельная работа студента (всего) в том числе:</w:t>
            </w:r>
          </w:p>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Выполнение презентаций по темам</w:t>
            </w:r>
          </w:p>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Выполнение докладов по темам</w:t>
            </w:r>
          </w:p>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Выполнение домашнего задания</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264</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Итоговая аттестация в форме (указать)</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экзамен</w:t>
            </w:r>
          </w:p>
        </w:tc>
      </w:tr>
    </w:tbl>
    <w:p w:rsidR="00457D54" w:rsidRPr="00457D54" w:rsidRDefault="00457D54" w:rsidP="00457D54">
      <w:pPr>
        <w:rPr>
          <w:rFonts w:ascii="Times New Roman" w:eastAsia="Calibri" w:hAnsi="Times New Roman" w:cs="Times New Roman"/>
          <w:b/>
          <w:sz w:val="28"/>
          <w:szCs w:val="28"/>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tbl>
      <w:tblPr>
        <w:tblpPr w:leftFromText="180" w:rightFromText="180" w:bottomFromText="200" w:vertAnchor="text" w:horzAnchor="margin" w:tblpX="392" w:tblpY="226"/>
        <w:tblW w:w="10423" w:type="dxa"/>
        <w:tblLook w:val="04A0" w:firstRow="1" w:lastRow="0" w:firstColumn="1" w:lastColumn="0" w:noHBand="0" w:noVBand="1"/>
      </w:tblPr>
      <w:tblGrid>
        <w:gridCol w:w="5637"/>
        <w:gridCol w:w="4786"/>
      </w:tblGrid>
      <w:tr w:rsidR="00457D54" w:rsidRPr="00457D54" w:rsidTr="00457D54">
        <w:trPr>
          <w:trHeight w:val="886"/>
        </w:trPr>
        <w:tc>
          <w:tcPr>
            <w:tcW w:w="5637" w:type="dxa"/>
          </w:tcPr>
          <w:p w:rsidR="00457D54" w:rsidRPr="00457D54" w:rsidRDefault="00457D54" w:rsidP="00457D54">
            <w:pPr>
              <w:spacing w:after="0" w:line="240" w:lineRule="auto"/>
              <w:rPr>
                <w:rFonts w:ascii="Times New Roman" w:eastAsia="Times New Roman" w:hAnsi="Times New Roman" w:cs="Times New Roman"/>
                <w:sz w:val="28"/>
                <w:szCs w:val="28"/>
                <w:lang w:eastAsia="ru-RU"/>
              </w:rPr>
            </w:pPr>
          </w:p>
        </w:tc>
        <w:tc>
          <w:tcPr>
            <w:tcW w:w="4786" w:type="dxa"/>
          </w:tcPr>
          <w:p w:rsidR="00457D54" w:rsidRPr="00457D54" w:rsidRDefault="00457D54" w:rsidP="00457D54">
            <w:pPr>
              <w:spacing w:after="0" w:line="240" w:lineRule="auto"/>
              <w:jc w:val="right"/>
              <w:rPr>
                <w:rFonts w:ascii="Times New Roman" w:eastAsia="Times New Roman" w:hAnsi="Times New Roman" w:cs="Times New Roman"/>
                <w:sz w:val="28"/>
                <w:szCs w:val="28"/>
                <w:lang w:eastAsia="ru-RU"/>
              </w:rPr>
            </w:pPr>
          </w:p>
        </w:tc>
      </w:tr>
    </w:tbl>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before="312" w:after="0" w:line="240" w:lineRule="auto"/>
        <w:ind w:left="4070" w:hanging="3705"/>
        <w:rPr>
          <w:rFonts w:ascii="Times New Roman" w:eastAsia="Times New Roman" w:hAnsi="Times New Roman" w:cs="Times New Roman"/>
          <w:b/>
          <w:bCs/>
          <w:spacing w:val="-2"/>
          <w:sz w:val="28"/>
          <w:szCs w:val="28"/>
          <w:lang w:eastAsia="ru-RU"/>
        </w:rPr>
      </w:pPr>
    </w:p>
    <w:p w:rsidR="00457D54" w:rsidRPr="00457D54" w:rsidRDefault="00457D54" w:rsidP="00457D54">
      <w:pPr>
        <w:shd w:val="clear" w:color="auto" w:fill="FFFFFF"/>
        <w:spacing w:before="1915" w:after="0" w:line="326" w:lineRule="exact"/>
        <w:ind w:left="2268" w:right="-1" w:hanging="1842"/>
        <w:contextualSpacing/>
        <w:rPr>
          <w:rFonts w:ascii="Times New Roman" w:eastAsia="Times New Roman" w:hAnsi="Times New Roman" w:cs="Times New Roman"/>
          <w:sz w:val="24"/>
          <w:szCs w:val="24"/>
          <w:lang w:eastAsia="ru-RU"/>
        </w:rPr>
      </w:pPr>
    </w:p>
    <w:p w:rsidR="00457D54" w:rsidRPr="00457D54" w:rsidRDefault="00457D54" w:rsidP="00457D54">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457D54" w:rsidRPr="00457D54" w:rsidRDefault="00457D54" w:rsidP="00457D54">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457D54" w:rsidRPr="00457D54" w:rsidRDefault="00457D54" w:rsidP="00457D54">
      <w:pPr>
        <w:spacing w:after="0" w:line="240" w:lineRule="auto"/>
        <w:rPr>
          <w:rFonts w:ascii="Times New Roman" w:eastAsia="Times New Roman" w:hAnsi="Times New Roman" w:cs="Times New Roman"/>
          <w:sz w:val="28"/>
          <w:szCs w:val="28"/>
          <w:lang w:eastAsia="ru-RU"/>
        </w:rPr>
        <w:sectPr w:rsidR="00457D54" w:rsidRPr="00457D54">
          <w:pgSz w:w="11906" w:h="16838"/>
          <w:pgMar w:top="1134" w:right="851" w:bottom="1134" w:left="1418" w:header="709" w:footer="709" w:gutter="0"/>
          <w:cols w:space="720"/>
        </w:sect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20"/>
        <w:jc w:val="center"/>
        <w:outlineLvl w:val="0"/>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 xml:space="preserve">2. результаты освоения ПРОФЕССИОНАЛЬНОГО МОДУЛЯ </w:t>
      </w:r>
    </w:p>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Результатом освоения программы профессионального модуля является овладение обучающимися видом профессиональной деятельности: </w:t>
      </w:r>
      <w:r w:rsidRPr="00457D54">
        <w:rPr>
          <w:rFonts w:ascii="Times New Roman" w:eastAsia="Times New Roman" w:hAnsi="Times New Roman" w:cs="Times New Roman"/>
          <w:bCs/>
          <w:sz w:val="28"/>
          <w:szCs w:val="28"/>
          <w:lang w:eastAsia="ru-RU"/>
        </w:rPr>
        <w:t>ведение работ по садово-парковому и ландшафтному строительству</w:t>
      </w:r>
      <w:r w:rsidRPr="00457D54">
        <w:rPr>
          <w:rFonts w:ascii="Times New Roman" w:eastAsia="Times New Roman" w:hAnsi="Times New Roman" w:cs="Times New Roman"/>
          <w:sz w:val="28"/>
          <w:szCs w:val="28"/>
          <w:lang w:eastAsia="ru-RU"/>
        </w:rPr>
        <w:t>, в том числе профессиональными (ПК) и общими (ОК) компетенциями: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457D54" w:rsidRPr="00457D54" w:rsidTr="00457D54">
        <w:trPr>
          <w:trHeight w:val="651"/>
        </w:trPr>
        <w:tc>
          <w:tcPr>
            <w:tcW w:w="833" w:type="pct"/>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Код</w:t>
            </w:r>
          </w:p>
        </w:tc>
        <w:tc>
          <w:tcPr>
            <w:tcW w:w="4167" w:type="pct"/>
            <w:tcBorders>
              <w:top w:val="single" w:sz="4" w:space="0" w:color="auto"/>
              <w:left w:val="single" w:sz="4" w:space="0" w:color="auto"/>
              <w:bottom w:val="single" w:sz="4" w:space="0" w:color="auto"/>
              <w:right w:val="single" w:sz="4"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Наименование результата обучения</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457D54" w:rsidRPr="00457D54" w:rsidTr="00457D54">
        <w:trPr>
          <w:trHeight w:val="625"/>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2.1.</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577"/>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2.2.</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351"/>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2.3.</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Организовывать садово-парковые и ландшафтные работы.</w:t>
            </w:r>
          </w:p>
        </w:tc>
      </w:tr>
      <w:tr w:rsidR="00457D54" w:rsidRPr="00457D54" w:rsidTr="00457D54">
        <w:trPr>
          <w:trHeight w:val="389"/>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2.4.</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bl>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u w:val="single"/>
          <w:lang w:eastAsia="ru-RU"/>
        </w:rPr>
      </w:pPr>
    </w:p>
    <w:p w:rsidR="00457D54" w:rsidRPr="00457D54" w:rsidRDefault="00457D54" w:rsidP="00457D54">
      <w:pPr>
        <w:spacing w:after="0" w:line="240" w:lineRule="auto"/>
        <w:rPr>
          <w:rFonts w:ascii="Times New Roman" w:eastAsia="Calibri" w:hAnsi="Times New Roman" w:cs="Times New Roman"/>
          <w:bCs/>
          <w:sz w:val="28"/>
          <w:szCs w:val="28"/>
        </w:rPr>
      </w:pPr>
      <w:r w:rsidRPr="00457D54">
        <w:rPr>
          <w:rFonts w:ascii="Times New Roman" w:eastAsia="Calibri" w:hAnsi="Times New Roman" w:cs="Times New Roman"/>
          <w:bCs/>
          <w:sz w:val="28"/>
          <w:szCs w:val="28"/>
        </w:rPr>
        <w:t>В процессе освоения ПМ  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457D54" w:rsidRPr="00457D54" w:rsidTr="00457D54">
        <w:trPr>
          <w:trHeight w:val="329"/>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 xml:space="preserve">     Код</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Наименование результата обучения</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1</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457D54" w:rsidRPr="00457D54" w:rsidTr="00457D54">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2</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ОК 3 </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4</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pacing w:val="-2"/>
                <w:sz w:val="28"/>
                <w:szCs w:val="28"/>
                <w:lang w:eastAsia="ru-RU"/>
              </w:rPr>
              <w:t>Осуществлять</w:t>
            </w:r>
            <w:r w:rsidRPr="00457D54">
              <w:rPr>
                <w:rFonts w:ascii="Times New Roman" w:eastAsia="Times New Roman" w:hAnsi="Times New Roman" w:cs="Times New Roman"/>
                <w:sz w:val="28"/>
                <w:szCs w:val="28"/>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57D54" w:rsidRPr="00457D54" w:rsidRDefault="00457D54" w:rsidP="00457D54">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5</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6</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Работать в коллективе и в команде, эффективно общаться с коллегами, руководством, потребителями.</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7</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Брать на себя ответственность за работу членов команды (подчиненных), за результат выполнения заданий.</w:t>
            </w:r>
          </w:p>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8</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tabs>
                <w:tab w:val="left" w:pos="1906"/>
                <w:tab w:val="left" w:pos="3427"/>
                <w:tab w:val="left" w:pos="5155"/>
                <w:tab w:val="left" w:pos="7843"/>
              </w:tabs>
              <w:spacing w:after="0" w:line="240" w:lineRule="auto"/>
              <w:ind w:right="5"/>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Самостоятельно определять задачи профессионального и</w:t>
            </w:r>
            <w:r w:rsidRPr="00457D54">
              <w:rPr>
                <w:rFonts w:ascii="Times New Roman" w:eastAsia="Times New Roman" w:hAnsi="Times New Roman" w:cs="Times New Roman"/>
                <w:sz w:val="28"/>
                <w:szCs w:val="28"/>
                <w:lang w:eastAsia="ru-RU"/>
              </w:rPr>
              <w:br/>
            </w:r>
            <w:r w:rsidRPr="00457D54">
              <w:rPr>
                <w:rFonts w:ascii="Times New Roman" w:eastAsia="Times New Roman" w:hAnsi="Times New Roman" w:cs="Times New Roman"/>
                <w:spacing w:val="-2"/>
                <w:sz w:val="28"/>
                <w:szCs w:val="28"/>
                <w:lang w:eastAsia="ru-RU"/>
              </w:rPr>
              <w:t>личностного развития, заниматься самообразованием,  осознанно</w:t>
            </w:r>
          </w:p>
          <w:p w:rsidR="00457D54" w:rsidRPr="00457D54" w:rsidRDefault="00457D54" w:rsidP="00457D54">
            <w:pPr>
              <w:shd w:val="clear" w:color="auto" w:fill="FFFFFF"/>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планировать повышение квалификации.</w:t>
            </w:r>
          </w:p>
          <w:p w:rsidR="00457D54" w:rsidRPr="00457D54" w:rsidRDefault="00457D54" w:rsidP="00457D54">
            <w:pPr>
              <w:shd w:val="clear" w:color="auto" w:fill="FFFFFF"/>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9</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Ориентироваться в условиях частой смены технологий в профессиональной деятельности.</w:t>
            </w:r>
          </w:p>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bl>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br/>
      </w:r>
    </w:p>
    <w:p w:rsidR="00457D54" w:rsidRPr="00457D54" w:rsidRDefault="00457D54" w:rsidP="00457D54">
      <w:pPr>
        <w:spacing w:after="0" w:line="240" w:lineRule="auto"/>
        <w:rPr>
          <w:rFonts w:ascii="Times New Roman" w:eastAsia="Times New Roman" w:hAnsi="Times New Roman" w:cs="Times New Roman"/>
          <w:sz w:val="28"/>
          <w:szCs w:val="28"/>
          <w:lang w:eastAsia="ru-RU"/>
        </w:rPr>
        <w:sectPr w:rsidR="00457D54" w:rsidRPr="00457D54">
          <w:pgSz w:w="11907" w:h="16840"/>
          <w:pgMar w:top="819" w:right="851" w:bottom="1134" w:left="1418" w:header="426" w:footer="709" w:gutter="0"/>
          <w:cols w:space="720"/>
        </w:sectPr>
      </w:pPr>
    </w:p>
    <w:p w:rsidR="00457D54" w:rsidRPr="00457D54" w:rsidRDefault="00457D54" w:rsidP="00457D54">
      <w:pPr>
        <w:spacing w:after="0" w:line="240" w:lineRule="auto"/>
        <w:jc w:val="center"/>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3. СТРУКТУРА и ПРИМЕРНОЕ содержание профессионального модуля</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ПМ.02 ВЕДЕНИЕ РАБОТ ПО САДОВО-ПАРКОВОМУ И ЛАНДШАФТНОМУ СТРОИТЕЛЬСТВУ</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3.1. Тематический план профессионального модуля ПМ.02 Ведение работ по</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садово-парковому и ландшафтному строительству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gridCol w:w="849"/>
        <w:gridCol w:w="849"/>
        <w:gridCol w:w="1692"/>
        <w:gridCol w:w="12"/>
        <w:gridCol w:w="1417"/>
        <w:gridCol w:w="12"/>
        <w:gridCol w:w="840"/>
        <w:gridCol w:w="115"/>
        <w:gridCol w:w="1171"/>
        <w:gridCol w:w="1278"/>
        <w:gridCol w:w="1482"/>
      </w:tblGrid>
      <w:tr w:rsidR="00457D54" w:rsidRPr="00457D54" w:rsidTr="00457D54">
        <w:trPr>
          <w:trHeight w:val="448"/>
        </w:trPr>
        <w:tc>
          <w:tcPr>
            <w:tcW w:w="756" w:type="pct"/>
            <w:vMerge w:val="restart"/>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Коды профессиональ-ных компетен-</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ций</w:t>
            </w:r>
          </w:p>
        </w:tc>
        <w:tc>
          <w:tcPr>
            <w:tcW w:w="959" w:type="pct"/>
            <w:vMerge w:val="restart"/>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Наименования разделов профессионального модуля</w:t>
            </w:r>
          </w:p>
        </w:tc>
        <w:tc>
          <w:tcPr>
            <w:tcW w:w="287" w:type="pct"/>
            <w:vMerge w:val="restart"/>
            <w:tcBorders>
              <w:top w:val="single" w:sz="12" w:space="0" w:color="auto"/>
              <w:left w:val="single" w:sz="12" w:space="0" w:color="auto"/>
              <w:bottom w:val="single" w:sz="12" w:space="0" w:color="auto"/>
              <w:right w:val="single" w:sz="12"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iCs/>
                <w:sz w:val="20"/>
                <w:szCs w:val="20"/>
                <w:lang w:eastAsia="ru-RU"/>
              </w:rPr>
            </w:pPr>
            <w:r w:rsidRPr="00457D54">
              <w:rPr>
                <w:rFonts w:ascii="Times New Roman" w:eastAsia="Times New Roman" w:hAnsi="Times New Roman" w:cs="Times New Roman"/>
                <w:b/>
                <w:iCs/>
                <w:sz w:val="20"/>
                <w:szCs w:val="20"/>
                <w:lang w:eastAsia="ru-RU"/>
              </w:rPr>
              <w:t>Всего часов</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i/>
                <w:iCs/>
                <w:sz w:val="20"/>
                <w:szCs w:val="20"/>
                <w:lang w:eastAsia="ru-RU"/>
              </w:rPr>
            </w:pPr>
          </w:p>
        </w:tc>
        <w:tc>
          <w:tcPr>
            <w:tcW w:w="2065" w:type="pct"/>
            <w:gridSpan w:val="8"/>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Объем времени, отведенный на освоение междисциплинарного курса</w:t>
            </w:r>
          </w:p>
        </w:tc>
        <w:tc>
          <w:tcPr>
            <w:tcW w:w="933" w:type="pct"/>
            <w:gridSpan w:val="2"/>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 xml:space="preserve">Практика </w:t>
            </w:r>
          </w:p>
        </w:tc>
      </w:tr>
      <w:tr w:rsidR="00457D54" w:rsidRPr="00457D54" w:rsidTr="00457D54">
        <w:trPr>
          <w:trHeight w:val="448"/>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iCs/>
                <w:sz w:val="20"/>
                <w:szCs w:val="20"/>
                <w:lang w:eastAsia="ru-RU"/>
              </w:rPr>
            </w:pPr>
          </w:p>
        </w:tc>
        <w:tc>
          <w:tcPr>
            <w:tcW w:w="1342" w:type="pct"/>
            <w:gridSpan w:val="4"/>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Обязательная аудиторная учебная нагрузка обучающегося</w:t>
            </w:r>
          </w:p>
        </w:tc>
        <w:tc>
          <w:tcPr>
            <w:tcW w:w="723" w:type="pct"/>
            <w:gridSpan w:val="4"/>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Самостоятельная работа обучающегося</w:t>
            </w:r>
          </w:p>
        </w:tc>
        <w:tc>
          <w:tcPr>
            <w:tcW w:w="432" w:type="pct"/>
            <w:vMerge w:val="restart"/>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Учебная,</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b/>
                <w:i/>
                <w:sz w:val="20"/>
                <w:szCs w:val="20"/>
                <w:lang w:eastAsia="ru-RU"/>
              </w:rPr>
            </w:pPr>
            <w:r w:rsidRPr="00457D54">
              <w:rPr>
                <w:rFonts w:ascii="Times New Roman" w:eastAsia="Times New Roman" w:hAnsi="Times New Roman" w:cs="Times New Roman"/>
                <w:sz w:val="20"/>
                <w:szCs w:val="20"/>
                <w:lang w:eastAsia="ru-RU"/>
              </w:rPr>
              <w:t>часов</w:t>
            </w:r>
          </w:p>
        </w:tc>
        <w:tc>
          <w:tcPr>
            <w:tcW w:w="501" w:type="pct"/>
            <w:vMerge w:val="restart"/>
            <w:tcBorders>
              <w:top w:val="single" w:sz="12" w:space="0" w:color="auto"/>
              <w:left w:val="single" w:sz="4" w:space="0" w:color="auto"/>
              <w:bottom w:val="single" w:sz="12" w:space="0" w:color="auto"/>
              <w:right w:val="single" w:sz="12"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Производ-ственная (по профилю специаль-ности),</w:t>
            </w:r>
          </w:p>
          <w:p w:rsidR="00457D54" w:rsidRPr="00457D54" w:rsidRDefault="00457D54" w:rsidP="00457D54">
            <w:pPr>
              <w:widowControl w:val="0"/>
              <w:spacing w:after="0" w:line="240" w:lineRule="auto"/>
              <w:ind w:left="72"/>
              <w:contextualSpacing/>
              <w:jc w:val="center"/>
              <w:rPr>
                <w:rFonts w:ascii="Times New Roman" w:eastAsia="Times New Roman" w:hAnsi="Times New Roman" w:cs="Times New Roman"/>
                <w:sz w:val="20"/>
                <w:szCs w:val="20"/>
                <w:lang w:eastAsia="ru-RU"/>
              </w:rPr>
            </w:pPr>
            <w:r w:rsidRPr="00457D54">
              <w:rPr>
                <w:rFonts w:ascii="Times New Roman" w:eastAsia="Times New Roman" w:hAnsi="Times New Roman" w:cs="Times New Roman"/>
                <w:sz w:val="20"/>
                <w:szCs w:val="20"/>
                <w:lang w:eastAsia="ru-RU"/>
              </w:rPr>
              <w:t>часов</w:t>
            </w:r>
          </w:p>
          <w:p w:rsidR="00457D54" w:rsidRPr="00457D54" w:rsidRDefault="00457D54" w:rsidP="00457D54">
            <w:pPr>
              <w:widowControl w:val="0"/>
              <w:spacing w:after="0" w:line="240" w:lineRule="auto"/>
              <w:ind w:left="72" w:hanging="283"/>
              <w:contextualSpacing/>
              <w:jc w:val="center"/>
              <w:rPr>
                <w:rFonts w:ascii="Times New Roman" w:eastAsia="Times New Roman" w:hAnsi="Times New Roman" w:cs="Times New Roman"/>
                <w:b/>
                <w:sz w:val="20"/>
                <w:szCs w:val="20"/>
                <w:lang w:eastAsia="ru-RU"/>
              </w:rPr>
            </w:pPr>
          </w:p>
        </w:tc>
      </w:tr>
      <w:tr w:rsidR="00457D54" w:rsidRPr="00457D54" w:rsidTr="00457D54">
        <w:trPr>
          <w:trHeight w:val="402"/>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iCs/>
                <w:sz w:val="20"/>
                <w:szCs w:val="20"/>
                <w:lang w:eastAsia="ru-RU"/>
              </w:rPr>
            </w:pPr>
          </w:p>
        </w:tc>
        <w:tc>
          <w:tcPr>
            <w:tcW w:w="287" w:type="pct"/>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Всего,</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0"/>
                <w:szCs w:val="20"/>
                <w:lang w:eastAsia="ru-RU"/>
              </w:rPr>
            </w:pPr>
            <w:r w:rsidRPr="00457D54">
              <w:rPr>
                <w:rFonts w:ascii="Times New Roman" w:eastAsia="Times New Roman" w:hAnsi="Times New Roman" w:cs="Times New Roman"/>
                <w:sz w:val="20"/>
                <w:szCs w:val="20"/>
                <w:lang w:eastAsia="ru-RU"/>
              </w:rPr>
              <w:t>часов</w:t>
            </w:r>
          </w:p>
        </w:tc>
        <w:tc>
          <w:tcPr>
            <w:tcW w:w="576" w:type="pct"/>
            <w:gridSpan w:val="2"/>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 т.ч. лабораторные работы и практические занятия,</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sz w:val="20"/>
                <w:szCs w:val="20"/>
                <w:lang w:eastAsia="ru-RU"/>
              </w:rPr>
            </w:pPr>
            <w:r w:rsidRPr="00457D54">
              <w:rPr>
                <w:rFonts w:ascii="Times New Roman" w:eastAsia="Times New Roman" w:hAnsi="Times New Roman" w:cs="Times New Roman"/>
                <w:sz w:val="20"/>
                <w:szCs w:val="20"/>
                <w:lang w:eastAsia="ru-RU"/>
              </w:rPr>
              <w:t>часов</w:t>
            </w:r>
          </w:p>
        </w:tc>
        <w:tc>
          <w:tcPr>
            <w:tcW w:w="479" w:type="pct"/>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 т.ч., курсовая работа (проект),</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i/>
                <w:sz w:val="20"/>
                <w:szCs w:val="20"/>
                <w:lang w:eastAsia="ru-RU"/>
              </w:rPr>
            </w:pPr>
            <w:r w:rsidRPr="00457D54">
              <w:rPr>
                <w:rFonts w:ascii="Times New Roman" w:eastAsia="Times New Roman" w:hAnsi="Times New Roman" w:cs="Times New Roman"/>
                <w:sz w:val="20"/>
                <w:szCs w:val="20"/>
                <w:lang w:eastAsia="ru-RU"/>
              </w:rPr>
              <w:t>часов</w:t>
            </w:r>
          </w:p>
        </w:tc>
        <w:tc>
          <w:tcPr>
            <w:tcW w:w="288" w:type="pct"/>
            <w:gridSpan w:val="2"/>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Всего,</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0"/>
                <w:szCs w:val="20"/>
                <w:lang w:eastAsia="ru-RU"/>
              </w:rPr>
            </w:pPr>
            <w:r w:rsidRPr="00457D54">
              <w:rPr>
                <w:rFonts w:ascii="Times New Roman" w:eastAsia="Times New Roman" w:hAnsi="Times New Roman" w:cs="Times New Roman"/>
                <w:sz w:val="20"/>
                <w:szCs w:val="20"/>
                <w:lang w:eastAsia="ru-RU"/>
              </w:rPr>
              <w:t>часов</w:t>
            </w:r>
          </w:p>
        </w:tc>
        <w:tc>
          <w:tcPr>
            <w:tcW w:w="435" w:type="pct"/>
            <w:gridSpan w:val="2"/>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 т.ч., курсовая работа (проект),</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i/>
                <w:sz w:val="20"/>
                <w:szCs w:val="20"/>
                <w:lang w:eastAsia="ru-RU"/>
              </w:rPr>
            </w:pPr>
            <w:r w:rsidRPr="00457D54">
              <w:rPr>
                <w:rFonts w:ascii="Times New Roman" w:eastAsia="Times New Roman" w:hAnsi="Times New Roman" w:cs="Times New Roman"/>
                <w:sz w:val="20"/>
                <w:szCs w:val="20"/>
                <w:lang w:eastAsia="ru-RU"/>
              </w:rPr>
              <w:t>часов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i/>
                <w:sz w:val="20"/>
                <w:szCs w:val="20"/>
                <w:lang w:eastAsia="ru-RU"/>
              </w:rPr>
            </w:pPr>
          </w:p>
        </w:tc>
        <w:tc>
          <w:tcPr>
            <w:tcW w:w="0" w:type="auto"/>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r>
      <w:tr w:rsidR="00457D54" w:rsidRPr="00457D54" w:rsidTr="00457D54">
        <w:trPr>
          <w:trHeight w:val="402"/>
        </w:trPr>
        <w:tc>
          <w:tcPr>
            <w:tcW w:w="756"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1</w:t>
            </w:r>
          </w:p>
        </w:tc>
        <w:tc>
          <w:tcPr>
            <w:tcW w:w="959"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2</w:t>
            </w:r>
          </w:p>
        </w:tc>
        <w:tc>
          <w:tcPr>
            <w:tcW w:w="287"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3</w:t>
            </w:r>
          </w:p>
        </w:tc>
        <w:tc>
          <w:tcPr>
            <w:tcW w:w="287" w:type="pct"/>
            <w:tcBorders>
              <w:top w:val="single" w:sz="4" w:space="0" w:color="auto"/>
              <w:left w:val="single" w:sz="12" w:space="0" w:color="auto"/>
              <w:bottom w:val="single" w:sz="12" w:space="0" w:color="auto"/>
              <w:right w:val="single" w:sz="6"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4</w:t>
            </w:r>
          </w:p>
        </w:tc>
        <w:tc>
          <w:tcPr>
            <w:tcW w:w="576" w:type="pct"/>
            <w:gridSpan w:val="2"/>
            <w:tcBorders>
              <w:top w:val="single" w:sz="12" w:space="0" w:color="auto"/>
              <w:left w:val="single" w:sz="6" w:space="0" w:color="auto"/>
              <w:bottom w:val="single" w:sz="12" w:space="0" w:color="auto"/>
              <w:right w:val="single" w:sz="6"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5</w:t>
            </w:r>
          </w:p>
        </w:tc>
        <w:tc>
          <w:tcPr>
            <w:tcW w:w="479" w:type="pct"/>
            <w:tcBorders>
              <w:top w:val="single" w:sz="12" w:space="0" w:color="auto"/>
              <w:left w:val="single" w:sz="6"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6</w:t>
            </w:r>
          </w:p>
        </w:tc>
        <w:tc>
          <w:tcPr>
            <w:tcW w:w="288" w:type="pct"/>
            <w:gridSpan w:val="2"/>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7</w:t>
            </w:r>
          </w:p>
        </w:tc>
        <w:tc>
          <w:tcPr>
            <w:tcW w:w="435" w:type="pct"/>
            <w:gridSpan w:val="2"/>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8</w:t>
            </w:r>
          </w:p>
        </w:tc>
        <w:tc>
          <w:tcPr>
            <w:tcW w:w="432"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9</w:t>
            </w:r>
          </w:p>
        </w:tc>
        <w:tc>
          <w:tcPr>
            <w:tcW w:w="501"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10</w:t>
            </w:r>
          </w:p>
        </w:tc>
      </w:tr>
      <w:tr w:rsidR="00457D54" w:rsidRPr="00457D54" w:rsidTr="00457D54">
        <w:trPr>
          <w:trHeight w:val="819"/>
        </w:trPr>
        <w:tc>
          <w:tcPr>
            <w:tcW w:w="756" w:type="pct"/>
            <w:tcBorders>
              <w:top w:val="single" w:sz="12" w:space="0" w:color="auto"/>
              <w:left w:val="single" w:sz="12" w:space="0" w:color="auto"/>
              <w:bottom w:val="single" w:sz="4" w:space="0" w:color="auto"/>
              <w:right w:val="single" w:sz="12" w:space="0" w:color="auto"/>
            </w:tcBorders>
          </w:tcPr>
          <w:p w:rsidR="00457D54" w:rsidRPr="00457D54" w:rsidRDefault="00457D54" w:rsidP="00457D54">
            <w:pPr>
              <w:autoSpaceDE w:val="0"/>
              <w:autoSpaceDN w:val="0"/>
              <w:adjustRightInd w:val="0"/>
              <w:spacing w:after="0" w:line="240" w:lineRule="auto"/>
              <w:contextualSpacing/>
              <w:rPr>
                <w:rFonts w:ascii="Times New Roman" w:eastAsia="Calibri" w:hAnsi="Times New Roman" w:cs="Times New Roman"/>
                <w:sz w:val="21"/>
                <w:szCs w:val="21"/>
              </w:rPr>
            </w:pPr>
          </w:p>
          <w:p w:rsidR="00457D54" w:rsidRPr="00457D54" w:rsidRDefault="00457D54" w:rsidP="00457D54">
            <w:pPr>
              <w:autoSpaceDE w:val="0"/>
              <w:autoSpaceDN w:val="0"/>
              <w:adjustRightInd w:val="0"/>
              <w:spacing w:after="0" w:line="240" w:lineRule="auto"/>
              <w:contextualSpacing/>
              <w:rPr>
                <w:rFonts w:ascii="Times New Roman" w:eastAsia="Calibri" w:hAnsi="Times New Roman" w:cs="Times New Roman"/>
                <w:sz w:val="21"/>
                <w:szCs w:val="21"/>
              </w:rPr>
            </w:pPr>
            <w:r w:rsidRPr="00457D54">
              <w:rPr>
                <w:rFonts w:ascii="Times New Roman" w:eastAsia="Calibri" w:hAnsi="Times New Roman" w:cs="Times New Roman"/>
                <w:sz w:val="21"/>
                <w:szCs w:val="21"/>
              </w:rPr>
              <w:t>ОК1 – 9, ПК – 2.1.-2.4.</w:t>
            </w:r>
          </w:p>
        </w:tc>
        <w:tc>
          <w:tcPr>
            <w:tcW w:w="959"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Раздел 1.</w:t>
            </w:r>
          </w:p>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МДК 02.01 Цветоводство и декоративное древоводство</w:t>
            </w:r>
          </w:p>
        </w:tc>
        <w:tc>
          <w:tcPr>
            <w:tcW w:w="287" w:type="pct"/>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270</w:t>
            </w:r>
          </w:p>
        </w:tc>
        <w:tc>
          <w:tcPr>
            <w:tcW w:w="287" w:type="pct"/>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180</w:t>
            </w:r>
          </w:p>
        </w:tc>
        <w:tc>
          <w:tcPr>
            <w:tcW w:w="576" w:type="pct"/>
            <w:gridSpan w:val="2"/>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80</w:t>
            </w:r>
          </w:p>
        </w:tc>
        <w:tc>
          <w:tcPr>
            <w:tcW w:w="479" w:type="pct"/>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90</w:t>
            </w:r>
          </w:p>
        </w:tc>
        <w:tc>
          <w:tcPr>
            <w:tcW w:w="435" w:type="pct"/>
            <w:gridSpan w:val="2"/>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i/>
                <w:sz w:val="21"/>
                <w:szCs w:val="21"/>
                <w:lang w:eastAsia="ru-RU"/>
              </w:rPr>
            </w:pPr>
          </w:p>
        </w:tc>
        <w:tc>
          <w:tcPr>
            <w:tcW w:w="432"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720"/>
        </w:trPr>
        <w:tc>
          <w:tcPr>
            <w:tcW w:w="756"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Раздел 2.</w:t>
            </w:r>
          </w:p>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МДК 02.02 Садово-парковое строительство и хозяйство</w:t>
            </w:r>
          </w:p>
        </w:tc>
        <w:tc>
          <w:tcPr>
            <w:tcW w:w="287" w:type="pct"/>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342</w:t>
            </w:r>
          </w:p>
        </w:tc>
        <w:tc>
          <w:tcPr>
            <w:tcW w:w="287" w:type="pct"/>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228</w:t>
            </w:r>
          </w:p>
        </w:tc>
        <w:tc>
          <w:tcPr>
            <w:tcW w:w="576" w:type="pct"/>
            <w:gridSpan w:val="2"/>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130</w:t>
            </w:r>
          </w:p>
        </w:tc>
        <w:tc>
          <w:tcPr>
            <w:tcW w:w="479" w:type="pct"/>
            <w:tcBorders>
              <w:top w:val="single" w:sz="12" w:space="0" w:color="auto"/>
              <w:left w:val="single" w:sz="4" w:space="0" w:color="auto"/>
              <w:bottom w:val="single" w:sz="4" w:space="0" w:color="auto"/>
              <w:right w:val="single" w:sz="12" w:space="0" w:color="auto"/>
            </w:tcBorders>
            <w:vAlign w:val="center"/>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288" w:type="pct"/>
            <w:gridSpan w:val="2"/>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114</w:t>
            </w:r>
          </w:p>
        </w:tc>
        <w:tc>
          <w:tcPr>
            <w:tcW w:w="435" w:type="pct"/>
            <w:gridSpan w:val="2"/>
            <w:tcBorders>
              <w:top w:val="single" w:sz="12" w:space="0" w:color="auto"/>
              <w:left w:val="single" w:sz="4" w:space="0" w:color="auto"/>
              <w:bottom w:val="single" w:sz="4"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432"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829"/>
        </w:trPr>
        <w:tc>
          <w:tcPr>
            <w:tcW w:w="756"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Раздел 3.</w:t>
            </w:r>
          </w:p>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МДК 02.03 Маркетинг ландшафтных услуг</w:t>
            </w:r>
          </w:p>
        </w:tc>
        <w:tc>
          <w:tcPr>
            <w:tcW w:w="287" w:type="pct"/>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180</w:t>
            </w:r>
          </w:p>
        </w:tc>
        <w:tc>
          <w:tcPr>
            <w:tcW w:w="287" w:type="pct"/>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120</w:t>
            </w:r>
          </w:p>
        </w:tc>
        <w:tc>
          <w:tcPr>
            <w:tcW w:w="576" w:type="pct"/>
            <w:gridSpan w:val="2"/>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60</w:t>
            </w:r>
          </w:p>
        </w:tc>
        <w:tc>
          <w:tcPr>
            <w:tcW w:w="479" w:type="pct"/>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60</w:t>
            </w:r>
          </w:p>
        </w:tc>
        <w:tc>
          <w:tcPr>
            <w:tcW w:w="435" w:type="pct"/>
            <w:gridSpan w:val="2"/>
            <w:tcBorders>
              <w:top w:val="single" w:sz="12" w:space="0" w:color="auto"/>
              <w:left w:val="single" w:sz="4" w:space="0" w:color="auto"/>
              <w:bottom w:val="single" w:sz="4" w:space="0" w:color="auto"/>
              <w:right w:val="single" w:sz="4"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1"/>
                <w:szCs w:val="21"/>
                <w:lang w:eastAsia="ru-RU"/>
              </w:rPr>
            </w:pPr>
          </w:p>
        </w:tc>
        <w:tc>
          <w:tcPr>
            <w:tcW w:w="432" w:type="pct"/>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841"/>
        </w:trPr>
        <w:tc>
          <w:tcPr>
            <w:tcW w:w="756"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autoSpaceDE w:val="0"/>
              <w:autoSpaceDN w:val="0"/>
              <w:adjustRightInd w:val="0"/>
              <w:spacing w:after="0" w:line="240" w:lineRule="auto"/>
              <w:contextualSpacing/>
              <w:rPr>
                <w:rFonts w:ascii="Times New Roman" w:eastAsia="Calibri" w:hAnsi="Times New Roman" w:cs="Times New Roman"/>
                <w:color w:val="000000"/>
                <w:sz w:val="21"/>
                <w:szCs w:val="21"/>
              </w:rPr>
            </w:pPr>
            <w:r w:rsidRPr="00457D54">
              <w:rPr>
                <w:rFonts w:ascii="Times New Roman" w:eastAsia="Calibri" w:hAnsi="Times New Roman" w:cs="Times New Roman"/>
                <w:color w:val="000000"/>
                <w:sz w:val="21"/>
                <w:szCs w:val="21"/>
              </w:rPr>
              <w:t>ОК1 – 9, ПК – 2.1.-2.4</w:t>
            </w:r>
          </w:p>
        </w:tc>
        <w:tc>
          <w:tcPr>
            <w:tcW w:w="959"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Учебная практика</w:t>
            </w:r>
          </w:p>
        </w:tc>
        <w:tc>
          <w:tcPr>
            <w:tcW w:w="287"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108</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hideMark/>
          </w:tcPr>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b/>
                <w:sz w:val="21"/>
                <w:szCs w:val="21"/>
                <w:lang w:eastAsia="ru-RU"/>
              </w:rPr>
              <w:t xml:space="preserve">                                                                                                                         </w:t>
            </w:r>
            <w:r w:rsidRPr="00457D54">
              <w:rPr>
                <w:rFonts w:ascii="Times New Roman" w:eastAsia="Times New Roman" w:hAnsi="Times New Roman" w:cs="Times New Roman"/>
                <w:sz w:val="21"/>
                <w:szCs w:val="21"/>
                <w:lang w:eastAsia="ru-RU"/>
              </w:rPr>
              <w:t xml:space="preserve"> 108</w:t>
            </w:r>
          </w:p>
        </w:tc>
        <w:tc>
          <w:tcPr>
            <w:tcW w:w="501" w:type="pct"/>
            <w:tcBorders>
              <w:top w:val="single" w:sz="4" w:space="0" w:color="auto"/>
              <w:left w:val="single" w:sz="4" w:space="0" w:color="auto"/>
              <w:bottom w:val="single" w:sz="12" w:space="0" w:color="auto"/>
              <w:right w:val="single" w:sz="12"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782"/>
        </w:trPr>
        <w:tc>
          <w:tcPr>
            <w:tcW w:w="756"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sz w:val="21"/>
                <w:szCs w:val="21"/>
                <w:lang w:eastAsia="ru-RU"/>
              </w:rPr>
              <w:t>ОК1 – 9, ПК – 2.1.-2.4</w:t>
            </w:r>
          </w:p>
        </w:tc>
        <w:tc>
          <w:tcPr>
            <w:tcW w:w="959"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Производственная практика (по профилю специальности), часов</w:t>
            </w:r>
          </w:p>
        </w:tc>
        <w:tc>
          <w:tcPr>
            <w:tcW w:w="287" w:type="pct"/>
            <w:tcBorders>
              <w:top w:val="single" w:sz="4" w:space="0" w:color="auto"/>
              <w:left w:val="single" w:sz="12" w:space="0" w:color="auto"/>
              <w:bottom w:val="single" w:sz="12" w:space="0" w:color="auto"/>
              <w:right w:val="single" w:sz="12"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180</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p>
        </w:tc>
        <w:tc>
          <w:tcPr>
            <w:tcW w:w="501" w:type="pct"/>
            <w:tcBorders>
              <w:top w:val="single" w:sz="4" w:space="0" w:color="auto"/>
              <w:left w:val="single" w:sz="4" w:space="0" w:color="auto"/>
              <w:bottom w:val="single" w:sz="12" w:space="0" w:color="auto"/>
              <w:right w:val="single" w:sz="12"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72</w:t>
            </w:r>
          </w:p>
        </w:tc>
      </w:tr>
      <w:tr w:rsidR="00457D54" w:rsidRPr="00457D54" w:rsidTr="00457D54">
        <w:trPr>
          <w:trHeight w:val="47"/>
        </w:trPr>
        <w:tc>
          <w:tcPr>
            <w:tcW w:w="756" w:type="pct"/>
            <w:tcBorders>
              <w:top w:val="single" w:sz="12" w:space="0" w:color="auto"/>
              <w:left w:val="single" w:sz="12" w:space="0" w:color="auto"/>
              <w:bottom w:val="single" w:sz="12" w:space="0" w:color="auto"/>
              <w:right w:val="single" w:sz="12" w:space="0" w:color="auto"/>
            </w:tcBorders>
          </w:tcPr>
          <w:p w:rsidR="00457D54" w:rsidRPr="00457D54" w:rsidRDefault="00457D54" w:rsidP="00457D54">
            <w:pPr>
              <w:widowControl w:val="0"/>
              <w:spacing w:after="0" w:line="240" w:lineRule="auto"/>
              <w:contextualSpacing/>
              <w:rPr>
                <w:rFonts w:ascii="Times New Roman" w:eastAsia="Times New Roman" w:hAnsi="Times New Roman" w:cs="Times New Roman"/>
                <w:b/>
                <w:sz w:val="21"/>
                <w:szCs w:val="21"/>
                <w:lang w:eastAsia="ru-RU"/>
              </w:rPr>
            </w:pPr>
          </w:p>
        </w:tc>
        <w:tc>
          <w:tcPr>
            <w:tcW w:w="959"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widowControl w:val="0"/>
              <w:spacing w:after="0" w:line="240" w:lineRule="auto"/>
              <w:contextualSpacing/>
              <w:jc w:val="both"/>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Всего:</w:t>
            </w:r>
          </w:p>
        </w:tc>
        <w:tc>
          <w:tcPr>
            <w:tcW w:w="287"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1080</w:t>
            </w:r>
          </w:p>
        </w:tc>
        <w:tc>
          <w:tcPr>
            <w:tcW w:w="287" w:type="pct"/>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816</w:t>
            </w:r>
          </w:p>
        </w:tc>
        <w:tc>
          <w:tcPr>
            <w:tcW w:w="572" w:type="pct"/>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270</w:t>
            </w:r>
          </w:p>
        </w:tc>
        <w:tc>
          <w:tcPr>
            <w:tcW w:w="487" w:type="pct"/>
            <w:gridSpan w:val="3"/>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323" w:type="pct"/>
            <w:gridSpan w:val="2"/>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264</w:t>
            </w:r>
          </w:p>
        </w:tc>
        <w:tc>
          <w:tcPr>
            <w:tcW w:w="396" w:type="pct"/>
            <w:tcBorders>
              <w:top w:val="single" w:sz="12" w:space="0" w:color="auto"/>
              <w:left w:val="single" w:sz="4"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432"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108</w:t>
            </w:r>
          </w:p>
        </w:tc>
        <w:tc>
          <w:tcPr>
            <w:tcW w:w="501"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72</w:t>
            </w:r>
          </w:p>
        </w:tc>
      </w:tr>
    </w:tbl>
    <w:p w:rsidR="00457D54" w:rsidRPr="00457D54" w:rsidRDefault="00457D54" w:rsidP="00457D54">
      <w:pPr>
        <w:spacing w:after="0" w:line="240" w:lineRule="auto"/>
        <w:jc w:val="both"/>
        <w:rPr>
          <w:rFonts w:ascii="Times New Roman" w:eastAsia="Times New Roman" w:hAnsi="Times New Roman" w:cs="Times New Roman"/>
          <w:i/>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caps/>
          <w:sz w:val="28"/>
          <w:szCs w:val="28"/>
          <w:lang w:eastAsia="ru-RU"/>
        </w:rPr>
        <w:br w:type="page"/>
        <w:t xml:space="preserve">3.2. </w:t>
      </w:r>
      <w:r w:rsidRPr="00457D54">
        <w:rPr>
          <w:rFonts w:ascii="Times New Roman" w:eastAsia="Times New Roman" w:hAnsi="Times New Roman" w:cs="Times New Roman"/>
          <w:b/>
          <w:sz w:val="28"/>
          <w:szCs w:val="28"/>
          <w:lang w:eastAsia="ru-RU"/>
        </w:rPr>
        <w:t>Содержание обучения по профессиональному модулю ПМ.02 Ведение работ по садово-парковому и</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ландшафтному строительству</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2"/>
        <w:gridCol w:w="559"/>
        <w:gridCol w:w="67"/>
        <w:gridCol w:w="493"/>
        <w:gridCol w:w="11"/>
        <w:gridCol w:w="9"/>
        <w:gridCol w:w="11"/>
        <w:gridCol w:w="6"/>
        <w:gridCol w:w="7"/>
        <w:gridCol w:w="14"/>
        <w:gridCol w:w="6327"/>
        <w:gridCol w:w="3000"/>
        <w:gridCol w:w="1719"/>
      </w:tblGrid>
      <w:tr w:rsidR="00457D54" w:rsidRPr="00457D54" w:rsidTr="00EE4E42">
        <w:tc>
          <w:tcPr>
            <w:tcW w:w="3088"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Объем часов</w:t>
            </w:r>
          </w:p>
        </w:tc>
        <w:tc>
          <w:tcPr>
            <w:tcW w:w="171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Уровень освоения</w:t>
            </w:r>
          </w:p>
        </w:tc>
      </w:tr>
      <w:tr w:rsidR="00457D54" w:rsidRPr="00457D54" w:rsidTr="00EE4E42">
        <w:tc>
          <w:tcPr>
            <w:tcW w:w="3088"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bCs/>
                <w:sz w:val="24"/>
                <w:szCs w:val="24"/>
                <w:lang w:eastAsia="ru-RU"/>
              </w:rPr>
              <w:t>2</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3</w:t>
            </w:r>
          </w:p>
        </w:tc>
        <w:tc>
          <w:tcPr>
            <w:tcW w:w="171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4</w:t>
            </w: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Раздел 1 ПМ.02  МДК 02.01    </w:t>
            </w:r>
            <w:r w:rsidRPr="00457D54">
              <w:rPr>
                <w:rFonts w:ascii="Times New Roman" w:eastAsia="Times New Roman" w:hAnsi="Times New Roman" w:cs="Times New Roman"/>
                <w:b/>
                <w:sz w:val="24"/>
                <w:szCs w:val="24"/>
                <w:lang w:eastAsia="ru-RU"/>
              </w:rPr>
              <w:t>Основы цветоводства</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1.1 </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Краткий обзор развития цветоводства</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EE4E42" w:rsidRDefault="00457D54" w:rsidP="00457D54">
            <w:pPr>
              <w:spacing w:after="12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sz w:val="24"/>
                <w:szCs w:val="24"/>
              </w:rPr>
              <w:t>Краткий обзор развития цветоводства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val="restart"/>
            <w:tcBorders>
              <w:top w:val="single" w:sz="4" w:space="0" w:color="auto"/>
              <w:left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1.2</w:t>
            </w:r>
          </w:p>
          <w:p w:rsidR="00EE4E42" w:rsidRPr="00457D54" w:rsidRDefault="00EE4E42"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 xml:space="preserve"> Классификация декоративных </w:t>
            </w:r>
            <w:r w:rsidRPr="00457D54">
              <w:rPr>
                <w:rFonts w:ascii="Times New Roman" w:eastAsia="Calibri" w:hAnsi="Times New Roman" w:cs="Times New Roman"/>
                <w:bCs/>
                <w:sz w:val="24"/>
                <w:szCs w:val="24"/>
              </w:rPr>
              <w:t>цветочных</w:t>
            </w:r>
            <w:r w:rsidRPr="00457D54">
              <w:rPr>
                <w:rFonts w:ascii="Times New Roman" w:eastAsia="Calibri" w:hAnsi="Times New Roman" w:cs="Times New Roman"/>
                <w:sz w:val="24"/>
                <w:szCs w:val="24"/>
              </w:rPr>
              <w:t xml:space="preserve"> растений биологическим и производственным признакам </w:t>
            </w:r>
          </w:p>
        </w:tc>
        <w:tc>
          <w:tcPr>
            <w:tcW w:w="6878" w:type="dxa"/>
            <w:gridSpan w:val="8"/>
            <w:tcBorders>
              <w:top w:val="single" w:sz="4" w:space="0" w:color="auto"/>
              <w:left w:val="single" w:sz="4" w:space="0" w:color="auto"/>
              <w:bottom w:val="single" w:sz="4" w:space="0" w:color="auto"/>
              <w:right w:val="single" w:sz="4" w:space="0" w:color="auto"/>
            </w:tcBorders>
            <w:hideMark/>
          </w:tcPr>
          <w:p w:rsidR="00EE4E42" w:rsidRPr="00EE4E42" w:rsidRDefault="00EE4E42" w:rsidP="00457D54">
            <w:pPr>
              <w:spacing w:after="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EE4E42" w:rsidRPr="00BA67A5" w:rsidRDefault="00EE4E42" w:rsidP="00457D54">
            <w:pPr>
              <w:spacing w:after="0" w:line="240" w:lineRule="auto"/>
              <w:contextualSpacing/>
              <w:jc w:val="center"/>
              <w:rPr>
                <w:rFonts w:ascii="Times New Roman" w:eastAsia="Times New Roman" w:hAnsi="Times New Roman" w:cs="Times New Roman"/>
                <w:sz w:val="24"/>
                <w:szCs w:val="24"/>
                <w:lang w:eastAsia="ru-RU"/>
              </w:rPr>
            </w:pPr>
            <w:r w:rsidRPr="00BA67A5">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p>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EE4E42" w:rsidRPr="00EE4E42" w:rsidRDefault="00EE4E42" w:rsidP="00457D54">
            <w:pPr>
              <w:spacing w:after="12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sz w:val="24"/>
                <w:szCs w:val="24"/>
              </w:rPr>
              <w:t xml:space="preserve">Классификация декоративных </w:t>
            </w:r>
            <w:r w:rsidRPr="00EE4E42">
              <w:rPr>
                <w:rFonts w:ascii="Times New Roman" w:eastAsia="Calibri" w:hAnsi="Times New Roman" w:cs="Times New Roman"/>
                <w:bCs/>
                <w:sz w:val="24"/>
                <w:szCs w:val="24"/>
              </w:rPr>
              <w:t>цветочных</w:t>
            </w:r>
            <w:r w:rsidRPr="00EE4E42">
              <w:rPr>
                <w:rFonts w:ascii="Times New Roman" w:eastAsia="Calibri" w:hAnsi="Times New Roman" w:cs="Times New Roman"/>
                <w:sz w:val="24"/>
                <w:szCs w:val="24"/>
              </w:rPr>
              <w:t xml:space="preserve"> растений по биологическим и производственным признакам.</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EE4E42" w:rsidRPr="003E7EB6" w:rsidRDefault="00EE4E42" w:rsidP="00457D54">
            <w:pPr>
              <w:spacing w:after="0" w:line="240" w:lineRule="auto"/>
              <w:rPr>
                <w:rFonts w:ascii="Times New Roman" w:eastAsia="Times New Roman" w:hAnsi="Times New Roman" w:cs="Times New Roman"/>
                <w:color w:val="FF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bottom w:val="single" w:sz="4" w:space="0" w:color="auto"/>
              <w:right w:val="single" w:sz="4" w:space="0" w:color="auto"/>
            </w:tcBorders>
            <w:vAlign w:val="center"/>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tcPr>
          <w:p w:rsidR="00EE4E42" w:rsidRPr="00457D54" w:rsidRDefault="00EE4E42" w:rsidP="00457D54">
            <w:pPr>
              <w:spacing w:after="0" w:line="240" w:lineRule="auto"/>
              <w:contextualSpacing/>
              <w:rPr>
                <w:rFonts w:ascii="Times New Roman" w:eastAsia="Times New Roman" w:hAnsi="Times New Roman" w:cs="Times New Roman"/>
                <w:b/>
                <w:sz w:val="24"/>
                <w:szCs w:val="24"/>
                <w:lang w:eastAsia="ru-RU"/>
              </w:rPr>
            </w:pPr>
            <w:r w:rsidRPr="002D0B1D">
              <w:rPr>
                <w:rFonts w:ascii="Times New Roman" w:hAnsi="Times New Roman"/>
                <w:sz w:val="24"/>
                <w:szCs w:val="24"/>
              </w:rPr>
              <w:t xml:space="preserve"> </w:t>
            </w:r>
            <w:r w:rsidRPr="002D0B1D">
              <w:rPr>
                <w:rFonts w:ascii="Times New Roman" w:hAnsi="Times New Roman"/>
                <w:bCs/>
                <w:sz w:val="24"/>
                <w:szCs w:val="24"/>
              </w:rPr>
              <w:t xml:space="preserve"> Общая характеристика и классификация однолетников</w:t>
            </w:r>
          </w:p>
        </w:tc>
        <w:tc>
          <w:tcPr>
            <w:tcW w:w="3000" w:type="dxa"/>
            <w:tcBorders>
              <w:top w:val="single" w:sz="4" w:space="0" w:color="auto"/>
              <w:left w:val="single" w:sz="4" w:space="0" w:color="auto"/>
              <w:bottom w:val="single" w:sz="4" w:space="0" w:color="auto"/>
              <w:right w:val="single" w:sz="4" w:space="0" w:color="auto"/>
            </w:tcBorders>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19" w:type="dxa"/>
            <w:tcBorders>
              <w:top w:val="single" w:sz="4" w:space="0" w:color="auto"/>
              <w:left w:val="single" w:sz="4" w:space="0" w:color="auto"/>
              <w:bottom w:val="single" w:sz="4" w:space="0" w:color="auto"/>
              <w:right w:val="single" w:sz="4" w:space="0" w:color="auto"/>
            </w:tcBorders>
            <w:vAlign w:val="center"/>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1.3</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Однолетние декоративные цветочные растения.</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EE4E42" w:rsidRPr="00457D54" w:rsidTr="00EE4E42">
        <w:trPr>
          <w:trHeight w:val="83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val="en-US" w:eastAsia="ru-RU"/>
              </w:rPr>
            </w:pPr>
          </w:p>
        </w:tc>
        <w:tc>
          <w:tcPr>
            <w:tcW w:w="6341" w:type="dxa"/>
            <w:gridSpan w:val="2"/>
            <w:tcBorders>
              <w:top w:val="single" w:sz="4" w:space="0" w:color="auto"/>
              <w:left w:val="single" w:sz="4" w:space="0" w:color="auto"/>
              <w:right w:val="single" w:sz="4" w:space="0" w:color="auto"/>
            </w:tcBorders>
            <w:hideMark/>
          </w:tcPr>
          <w:p w:rsidR="00EE4E42" w:rsidRPr="00EE4E42" w:rsidRDefault="00EE4E42" w:rsidP="00457D54">
            <w:pPr>
              <w:spacing w:after="12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bCs/>
                <w:sz w:val="24"/>
                <w:szCs w:val="24"/>
              </w:rPr>
              <w:t>Общая характеристика и классификация однолетников</w:t>
            </w:r>
          </w:p>
          <w:p w:rsidR="00EE4E42" w:rsidRPr="00EE4E42" w:rsidRDefault="00EE4E42" w:rsidP="00457D54">
            <w:pPr>
              <w:spacing w:after="12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rPr>
              <w:t>Ассортимент и агротехника выращивания  красивоцветущих однолетников, произрастающих в тени.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EE4E42" w:rsidP="00457D54">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00457D54" w:rsidRPr="00457D54">
              <w:rPr>
                <w:rFonts w:ascii="Times New Roman" w:eastAsia="Calibri" w:hAnsi="Times New Roman" w:cs="Times New Roman"/>
                <w:bCs/>
                <w:sz w:val="24"/>
                <w:szCs w:val="24"/>
                <w:lang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bCs/>
                <w:sz w:val="24"/>
                <w:szCs w:val="24"/>
                <w:lang w:eastAsia="ru-RU"/>
              </w:rPr>
              <w:t>Ассортимент и агротехника красивоцветущих однолетников</w:t>
            </w:r>
            <w:r w:rsidRPr="00457D54">
              <w:rPr>
                <w:rFonts w:ascii="Times New Roman" w:eastAsia="Times New Roman" w:hAnsi="Times New Roman" w:cs="Times New Roman"/>
                <w:sz w:val="24"/>
                <w:szCs w:val="24"/>
                <w:lang w:eastAsia="ru-RU"/>
              </w:rPr>
              <w:t>, произрастающих при полном</w:t>
            </w:r>
          </w:p>
          <w:p w:rsidR="00457D54" w:rsidRPr="00457D54" w:rsidRDefault="00457D54" w:rsidP="00457D54">
            <w:pPr>
              <w:spacing w:after="120" w:line="240" w:lineRule="auto"/>
              <w:contextualSpacing/>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освещении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rPr>
          <w:trHeight w:val="82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eastAsia="ru-RU"/>
              </w:rPr>
              <w:t>.</w:t>
            </w:r>
          </w:p>
        </w:tc>
        <w:tc>
          <w:tcPr>
            <w:tcW w:w="6341" w:type="dxa"/>
            <w:gridSpan w:val="2"/>
            <w:tcBorders>
              <w:top w:val="single" w:sz="4" w:space="0" w:color="auto"/>
              <w:left w:val="single" w:sz="4" w:space="0" w:color="auto"/>
              <w:right w:val="single" w:sz="4" w:space="0" w:color="auto"/>
            </w:tcBorders>
            <w:hideMark/>
          </w:tcPr>
          <w:p w:rsidR="00EE4E42" w:rsidRPr="00457D54" w:rsidRDefault="00EE4E42" w:rsidP="00457D54">
            <w:pPr>
              <w:spacing w:after="12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bCs/>
                <w:sz w:val="24"/>
                <w:szCs w:val="24"/>
              </w:rPr>
              <w:t>Группа декоративно-лиственных однолетников, произрастающих в тени и при полном освещении.</w:t>
            </w:r>
          </w:p>
          <w:p w:rsidR="00EE4E42" w:rsidRPr="00457D54" w:rsidRDefault="00EE4E42" w:rsidP="00457D54">
            <w:pPr>
              <w:spacing w:after="12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bCs/>
                <w:sz w:val="24"/>
                <w:szCs w:val="24"/>
              </w:rPr>
              <w:t>Ассортимент вьющихся однолетников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EE4E42" w:rsidP="00457D54">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r w:rsidR="00457D54" w:rsidRPr="00457D54">
              <w:rPr>
                <w:rFonts w:ascii="Times New Roman" w:eastAsia="Calibri" w:hAnsi="Times New Roman" w:cs="Times New Roman"/>
                <w:bCs/>
                <w:sz w:val="24"/>
                <w:szCs w:val="24"/>
                <w:lang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sz w:val="24"/>
                <w:szCs w:val="24"/>
              </w:rPr>
              <w:t>Болезни однолетних цветочных растений и методы борьбы с ними.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12</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B637B0" w:rsidRDefault="00457D54" w:rsidP="00457D54">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B637B0">
              <w:rPr>
                <w:rFonts w:ascii="Times New Roman" w:eastAsia="Calibri" w:hAnsi="Times New Roman" w:cs="Times New Roman"/>
                <w:sz w:val="24"/>
                <w:szCs w:val="24"/>
              </w:rPr>
              <w:t>Изучение особенностей ассортимента различных групп однолетников.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Ассортимент и агротехника красивоцветущих однолетников, произрастающих при полном освещении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nil"/>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p>
        </w:tc>
        <w:tc>
          <w:tcPr>
            <w:tcW w:w="6341" w:type="dxa"/>
            <w:gridSpan w:val="2"/>
            <w:tcBorders>
              <w:top w:val="single" w:sz="4" w:space="0" w:color="auto"/>
              <w:left w:val="single" w:sz="4" w:space="0" w:color="auto"/>
              <w:bottom w:val="nil"/>
              <w:right w:val="single" w:sz="4" w:space="0" w:color="auto"/>
            </w:tcBorders>
            <w:hideMark/>
          </w:tcPr>
          <w:p w:rsidR="00457D54" w:rsidRPr="00457D54" w:rsidRDefault="00457D54" w:rsidP="00457D54">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Заполнение ассортиментно-посадочной ведомости цветников, выполненных из красивоцветущих однолетников.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1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6348" w:type="dxa"/>
            <w:gridSpan w:val="3"/>
            <w:tcBorders>
              <w:top w:val="nil"/>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17"/>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6348" w:type="dxa"/>
            <w:gridSpan w:val="3"/>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Ассортимент и агротехника декоративно-лиственных однолетников, произрастающих в тени и при полном освещении</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117"/>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5.</w:t>
            </w:r>
          </w:p>
        </w:tc>
        <w:tc>
          <w:tcPr>
            <w:tcW w:w="6348" w:type="dxa"/>
            <w:gridSpan w:val="3"/>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ассортимента и особенностей агротехники ковровых однолетников</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117"/>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6348" w:type="dxa"/>
            <w:gridSpan w:val="3"/>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Болезни однолетних цветочных растений и методы борьбы с ними</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98"/>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1.4</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Двулетние декоративные цветочные растения.</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57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4"/>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Основная характеристика двулетников.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4"/>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Болезни, поражающие двулетники и способы борьбы с ними.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7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Изучение видового и сортового многообразия двулетников, применяемых в озеленении.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Заполнение  ассортиментно-посадочной ведомости цветников, выполненных из двулетников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07"/>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1.5</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Многолетние цветочные растения.</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262"/>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sz w:val="24"/>
                <w:szCs w:val="24"/>
              </w:rPr>
              <w:t>Классификация и характеристика многолетников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многолетников, зимующих в открытом грунте, цветущих весной.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3.</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многолетников, зимующих в открытом грунте, цветущих летом и осенью.</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Декоративно-лиственные многолетники.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B2683D" w:rsidP="00457D54">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Особенности агротехники и размножения разных видов флокса и дельфиниума.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Расчет получения готовой продукции с маточников многолетников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1.6</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Луковичные  культуры.</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1</w:t>
            </w:r>
            <w:r w:rsidRPr="00457D54">
              <w:rPr>
                <w:rFonts w:ascii="Times New Roman" w:eastAsia="Times New Roman" w:hAnsi="Times New Roman" w:cs="Times New Roman"/>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Общая характеристика и классификация  луковичных </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культур</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2</w:t>
            </w:r>
            <w:r w:rsidRPr="00457D54">
              <w:rPr>
                <w:rFonts w:ascii="Times New Roman" w:eastAsia="Times New Roman" w:hAnsi="Times New Roman" w:cs="Times New Roman"/>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Технологии выгонки луковичных культур на срез.</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3</w:t>
            </w:r>
            <w:r w:rsidRPr="00457D54">
              <w:rPr>
                <w:rFonts w:ascii="Times New Roman" w:eastAsia="Times New Roman" w:hAnsi="Times New Roman" w:cs="Times New Roman"/>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Агротехника луковичных и мелколуковичных культур</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rPr>
              <w:t>Болезни луковичных культур</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35"/>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bCs/>
                <w:sz w:val="24"/>
                <w:szCs w:val="24"/>
              </w:rPr>
              <w:t>Характеристика средств для лечения многолетников.</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i/>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1.7 </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Агротехника и сортовое разнообразие  роз.</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85"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Биолого-производственная классификация роз.</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85"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Способы размножения парковых роз и особенности ухода.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3.</w:t>
            </w:r>
          </w:p>
        </w:tc>
        <w:tc>
          <w:tcPr>
            <w:tcW w:w="6385"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410"/>
              </w:tabs>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вьющихся роз и особенности ухода.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1. </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705"/>
              </w:tabs>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Изучение сортового многообразия роз и особенностей их агротехники.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Болезни и вредители роз.</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Особенности агротехники роз</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165"/>
        </w:trPr>
        <w:tc>
          <w:tcPr>
            <w:tcW w:w="14685" w:type="dxa"/>
            <w:gridSpan w:val="1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iCs/>
                <w:sz w:val="24"/>
                <w:szCs w:val="24"/>
              </w:rPr>
              <w:t xml:space="preserve">Раздел </w:t>
            </w:r>
            <w:r w:rsidRPr="00457D54">
              <w:rPr>
                <w:rFonts w:ascii="Times New Roman" w:eastAsia="Calibri" w:hAnsi="Times New Roman" w:cs="Times New Roman"/>
                <w:b/>
                <w:bCs/>
                <w:i/>
                <w:iCs/>
                <w:sz w:val="24"/>
                <w:szCs w:val="24"/>
              </w:rPr>
              <w:t>2 Особенности роста, развития, агротехники и размножения древесных растений</w:t>
            </w: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w:t>
            </w:r>
          </w:p>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85" w:type="dxa"/>
            <w:gridSpan w:val="7"/>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712"/>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1. </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Default="00457D54" w:rsidP="00457D54">
            <w:pPr>
              <w:tabs>
                <w:tab w:val="left" w:pos="705"/>
              </w:tabs>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видов и технологий размножения декоративных древесных растений прививками и черенками.</w:t>
            </w:r>
          </w:p>
          <w:p w:rsidR="002D6916" w:rsidRDefault="002D6916" w:rsidP="00457D54">
            <w:pPr>
              <w:tabs>
                <w:tab w:val="left" w:pos="705"/>
              </w:tabs>
              <w:spacing w:after="0" w:line="240" w:lineRule="auto"/>
              <w:contextualSpacing/>
              <w:rPr>
                <w:rFonts w:ascii="Times New Roman" w:eastAsia="Times New Roman" w:hAnsi="Times New Roman" w:cs="Times New Roman"/>
                <w:sz w:val="24"/>
                <w:szCs w:val="24"/>
                <w:lang w:eastAsia="ru-RU"/>
              </w:rPr>
            </w:pPr>
          </w:p>
          <w:p w:rsidR="002D6916" w:rsidRDefault="002D6916" w:rsidP="00457D54">
            <w:pPr>
              <w:tabs>
                <w:tab w:val="left" w:pos="705"/>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Дифференцированный зачет</w:t>
            </w:r>
          </w:p>
          <w:p w:rsidR="002D6916" w:rsidRPr="002D6916" w:rsidRDefault="002D6916" w:rsidP="00457D54">
            <w:pPr>
              <w:tabs>
                <w:tab w:val="left" w:pos="705"/>
              </w:tabs>
              <w:spacing w:after="0" w:line="240" w:lineRule="auto"/>
              <w:contextualSpacing/>
              <w:rPr>
                <w:rFonts w:ascii="Times New Roman" w:eastAsia="Times New Roman" w:hAnsi="Times New Roman" w:cs="Times New Roman"/>
                <w:b/>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75"/>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2.2</w:t>
            </w:r>
          </w:p>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Современные тенденции в агротехнике выращивания декоративных древесных пород</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r w:rsidRPr="00457D54">
              <w:rPr>
                <w:rFonts w:ascii="Calibri" w:eastAsia="Calibri" w:hAnsi="Calibri" w:cs="Times New Roman"/>
              </w:rPr>
              <w:t xml:space="preserve">                            6</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r>
      <w:tr w:rsidR="00457D54" w:rsidRPr="00457D54" w:rsidTr="00EE4E42">
        <w:trPr>
          <w:trHeight w:val="39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rPr>
            </w:pPr>
            <w:r w:rsidRPr="00457D54">
              <w:rPr>
                <w:rFonts w:ascii="Times New Roman" w:eastAsia="Calibri" w:hAnsi="Times New Roman"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Современные тенденции в агротехнике выращивания декоративных древесных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Cs/>
                <w:sz w:val="24"/>
                <w:szCs w:val="24"/>
              </w:rPr>
              <w:t>Применение регуляторов роста и развития.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02"/>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Cs/>
                <w:sz w:val="24"/>
                <w:szCs w:val="24"/>
              </w:rPr>
              <w:t>Новые технологии выращивания декоративных древесных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52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52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525"/>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2.3</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sz w:val="24"/>
                <w:szCs w:val="24"/>
              </w:rPr>
              <w:t>Биологические особенности и приемы агротехники, посадки и содержания древесных пород</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2</w:t>
            </w: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8</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jc w:val="center"/>
              <w:rPr>
                <w:rFonts w:ascii="Times New Roman" w:eastAsia="Calibri" w:hAnsi="Times New Roman" w:cs="Times New Roman"/>
              </w:rPr>
            </w:pPr>
            <w:r w:rsidRPr="00457D54">
              <w:rPr>
                <w:rFonts w:ascii="Times New Roman" w:eastAsia="Calibri" w:hAnsi="Times New Roman" w:cs="Times New Roman"/>
              </w:rPr>
              <w:t>2</w:t>
            </w:r>
          </w:p>
          <w:p w:rsidR="00457D54" w:rsidRPr="00457D54" w:rsidRDefault="00457D54" w:rsidP="00457D54">
            <w:pPr>
              <w:jc w:val="center"/>
              <w:rPr>
                <w:rFonts w:ascii="Times New Roman" w:eastAsia="Times New Roman" w:hAnsi="Times New Roman" w:cs="Times New Roman"/>
                <w:sz w:val="24"/>
                <w:szCs w:val="24"/>
                <w:lang w:eastAsia="ru-RU"/>
              </w:rPr>
            </w:pP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1C7DDA" w:rsidRDefault="001C7DDA" w:rsidP="00457D54">
            <w:pPr>
              <w:jc w:val="center"/>
              <w:rPr>
                <w:rFonts w:ascii="Calibri" w:eastAsia="Calibri" w:hAnsi="Calibri" w:cs="Times New Roman"/>
              </w:rPr>
            </w:pPr>
          </w:p>
          <w:p w:rsidR="00457D54" w:rsidRPr="00457D54" w:rsidRDefault="001C7DDA" w:rsidP="00457D54">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p w:rsidR="00457D54" w:rsidRPr="00457D54" w:rsidRDefault="00457D54" w:rsidP="00457D54">
            <w:pPr>
              <w:jc w:val="center"/>
              <w:rPr>
                <w:rFonts w:ascii="Calibri" w:eastAsia="Calibri" w:hAnsi="Calibri" w:cs="Times New Roman"/>
              </w:rPr>
            </w:pPr>
          </w:p>
          <w:p w:rsidR="00457D54" w:rsidRPr="00457D54" w:rsidRDefault="00457D54" w:rsidP="00457D54">
            <w:pPr>
              <w:jc w:val="center"/>
              <w:rPr>
                <w:rFonts w:ascii="Calibri" w:eastAsia="Calibri" w:hAnsi="Calibri" w:cs="Times New Roman"/>
              </w:rPr>
            </w:pPr>
          </w:p>
          <w:p w:rsidR="00457D54" w:rsidRPr="00457D54" w:rsidRDefault="00457D54" w:rsidP="00457D54">
            <w:pPr>
              <w:jc w:val="center"/>
              <w:rPr>
                <w:rFonts w:ascii="Calibri" w:eastAsia="Calibri" w:hAnsi="Calibri" w:cs="Times New Roman"/>
              </w:rPr>
            </w:pPr>
            <w:r w:rsidRPr="00457D54">
              <w:rPr>
                <w:rFonts w:ascii="Calibri" w:eastAsia="Calibri" w:hAnsi="Calibri" w:cs="Times New Roman"/>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6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и приемы агротехники, посадки и содержания древесных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6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9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5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Cs/>
                <w:sz w:val="24"/>
                <w:szCs w:val="24"/>
              </w:rPr>
              <w:t>Экологические особенности и агротехника выращивания, уход, посадка, и применение деревьев рода Клен, рода Конский каштан, растений рода Дуб и Бук, рода Береза, рода Тополь, рода Ива, рода Липа.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84"/>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2.4</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sz w:val="24"/>
                <w:szCs w:val="24"/>
              </w:rPr>
              <w:t>Биологические особенности, приемы агротехники, посадки и содержания кустарниковых пород</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6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приемы агротехники, посадки и содержания кустарниковых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8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8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52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кустарников рода: Барбарис, Будлея, Вейгела, Кизильник, Спирея, Снежноягодник, Форзиция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2.5</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sz w:val="24"/>
                <w:szCs w:val="24"/>
              </w:rPr>
              <w:t>Биологические особенности, приемы агротехники, посадки и содержания декоративных плодовых пород</w:t>
            </w: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2</w:t>
            </w:r>
          </w:p>
          <w:p w:rsidR="00457D54" w:rsidRPr="00457D54" w:rsidRDefault="00457D54" w:rsidP="00457D54">
            <w:pPr>
              <w:rPr>
                <w:rFonts w:ascii="Calibri" w:eastAsia="Calibri" w:hAnsi="Calibri" w:cs="Times New Roman"/>
                <w:color w:val="FF0000"/>
              </w:rPr>
            </w:pPr>
          </w:p>
          <w:p w:rsidR="00457D54" w:rsidRPr="00457D54" w:rsidRDefault="00457D54" w:rsidP="00457D54">
            <w:pPr>
              <w:rPr>
                <w:rFonts w:ascii="Calibri" w:eastAsia="Calibri" w:hAnsi="Calibri" w:cs="Times New Roman"/>
                <w:color w:val="FF0000"/>
              </w:rPr>
            </w:pPr>
          </w:p>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39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приемы агротехники, посадки и содержания декоративных плодовых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0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0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102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декоративных плодовых пород рода: Боярышник, Рябина, Слива, Вишня, Шефердия, Яблоня.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8"/>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2.6</w:t>
            </w:r>
          </w:p>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sz w:val="24"/>
                <w:szCs w:val="24"/>
              </w:rPr>
              <w:t>Биологические особенности, приемы агротехники, посадки и содержания хвойных пород</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6</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rPr>
                <w:rFonts w:ascii="Calibri" w:eastAsia="Calibri" w:hAnsi="Calibri" w:cs="Times New Roman"/>
              </w:rPr>
            </w:pPr>
          </w:p>
          <w:p w:rsidR="00457D54" w:rsidRPr="00457D54" w:rsidRDefault="00457D54" w:rsidP="00457D54">
            <w:pPr>
              <w:jc w:val="center"/>
              <w:rPr>
                <w:rFonts w:ascii="Calibri" w:eastAsia="Calibri" w:hAnsi="Calibri" w:cs="Times New Roman"/>
              </w:rPr>
            </w:pPr>
            <w:r w:rsidRPr="00457D54">
              <w:rPr>
                <w:rFonts w:ascii="Calibri" w:eastAsia="Calibri" w:hAnsi="Calibri" w:cs="Times New Roman"/>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приемы агротехники, посадки и содержания хвойных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хвойных пород рода Туя, Ель, Пихта, Можжевельник, Кипарисовик, Сосна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1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Особенности ухода за хвойными породами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1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color w:val="000000"/>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1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хвойных пород рода Туя, Ель, Пихта, Можжевельник, Кипарисовик, Сосна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83"/>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2.7</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color w:val="000000"/>
                <w:sz w:val="24"/>
                <w:szCs w:val="24"/>
              </w:rPr>
              <w:t>Использование древесных растений на объектах озеленения.</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10</w:t>
            </w: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r>
      <w:tr w:rsidR="00457D54" w:rsidRPr="00457D54" w:rsidTr="00EE4E42">
        <w:trPr>
          <w:trHeight w:val="25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Использование древесных растений на объектах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Ассортимент растений, применяемых в зеленом строительстве. Рядовые, аллейные, одиночные посадки. Ассортимент растений пригодных для рядовых посадок.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4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Хвойные древесные растения, используемые в рядовых и аллейных посадках. Лиственные древесные растения, используемые в рядовых и аллейных посадках. Хвойные древесные растения, используемые в одиночных посадках. Лиственные древесные растения, используемые в одиночных посадках.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0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4.</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Растения, применяемые для устройства живых изгородей. Живые изгороди из хвойных растений. Свободно растущие живые изгороди из лиственных растений. Стриженные живые изгороди из лиственных растений и хвойных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67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5.</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Calibri" w:eastAsia="Calibri" w:hAnsi="Calibri" w:cs="Times New Roman"/>
              </w:rPr>
            </w:pPr>
            <w:r w:rsidRPr="00457D54">
              <w:rPr>
                <w:rFonts w:ascii="Times New Roman" w:eastAsia="Times New Roman" w:hAnsi="Times New Roman" w:cs="Times New Roman"/>
                <w:sz w:val="24"/>
                <w:szCs w:val="24"/>
                <w:lang w:eastAsia="ru-RU"/>
              </w:rPr>
              <w:t xml:space="preserve">Растения, применяемые для устройства каменистого сада. Хвойные и лиственные древесные растения.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49"/>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jc w:val="center"/>
              <w:rPr>
                <w:rFonts w:ascii="Calibri" w:eastAsia="Calibri" w:hAnsi="Calibri" w:cs="Times New Roman"/>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Calibri" w:eastAsia="Calibri" w:hAnsi="Calibri" w:cs="Times New Roman"/>
              </w:rPr>
            </w:pPr>
          </w:p>
        </w:tc>
      </w:tr>
      <w:tr w:rsidR="00457D54" w:rsidRPr="00457D54" w:rsidTr="00EE4E42">
        <w:trPr>
          <w:trHeight w:val="40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rPr>
                <w:rFonts w:ascii="Calibri" w:eastAsia="Calibri" w:hAnsi="Calibri" w:cs="Times New Roman"/>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242"/>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2.8</w:t>
            </w: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r w:rsidRPr="00457D54">
              <w:rPr>
                <w:rFonts w:ascii="Times New Roman" w:eastAsia="Calibri" w:hAnsi="Times New Roman" w:cs="Times New Roman"/>
                <w:b/>
                <w:sz w:val="24"/>
                <w:szCs w:val="24"/>
              </w:rPr>
              <w:t>Формирование древесных растений</w:t>
            </w: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2</w:t>
            </w:r>
            <w:r w:rsidR="001C7DDA">
              <w:rPr>
                <w:rFonts w:ascii="Times New Roman" w:eastAsia="Calibri" w:hAnsi="Times New Roman" w:cs="Times New Roman"/>
                <w:sz w:val="24"/>
                <w:szCs w:val="24"/>
              </w:rPr>
              <w:t>6</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r>
      <w:tr w:rsidR="00457D54" w:rsidRPr="00457D54" w:rsidTr="00EE4E42">
        <w:trPr>
          <w:trHeight w:val="31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различные виды обрезки и прищипки.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на объектах озеленения, способы формирования, различные виды обрезки и прищипки.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4.</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декоративных плодовых растений. Формирование штамба, кроны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5.</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в питомниках.</w:t>
            </w:r>
            <w:r w:rsidRPr="00457D54">
              <w:rPr>
                <w:rFonts w:ascii="Times New Roman" w:eastAsia="Calibri" w:hAnsi="Times New Roman" w:cs="Times New Roman"/>
                <w:b/>
                <w:sz w:val="24"/>
                <w:szCs w:val="24"/>
              </w:rPr>
              <w:t xml:space="preserve"> </w:t>
            </w:r>
            <w:r w:rsidRPr="00457D54">
              <w:rPr>
                <w:rFonts w:ascii="Times New Roman" w:eastAsia="Calibri" w:hAnsi="Times New Roman" w:cs="Times New Roman"/>
                <w:sz w:val="24"/>
                <w:szCs w:val="24"/>
              </w:rPr>
              <w:t>Формирование штамба, кроны.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6.</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в плодовом саду.</w:t>
            </w:r>
            <w:r w:rsidRPr="00457D54">
              <w:rPr>
                <w:rFonts w:ascii="Times New Roman" w:eastAsia="Calibri" w:hAnsi="Times New Roman" w:cs="Times New Roman"/>
                <w:b/>
                <w:sz w:val="24"/>
                <w:szCs w:val="24"/>
              </w:rPr>
              <w:t xml:space="preserve"> </w:t>
            </w:r>
            <w:r w:rsidRPr="00457D54">
              <w:rPr>
                <w:rFonts w:ascii="Times New Roman" w:eastAsia="Calibri" w:hAnsi="Times New Roman" w:cs="Times New Roman"/>
                <w:sz w:val="24"/>
                <w:szCs w:val="24"/>
              </w:rPr>
              <w:t>Формирование кроны.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1  ПМ.02</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Таблица: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Зарисовать эскиз цветников в разном стиле, выполненных из однолетников</w:t>
            </w:r>
          </w:p>
          <w:p w:rsidR="00457D54" w:rsidRPr="00457D54" w:rsidRDefault="00457D54" w:rsidP="00457D54">
            <w:pPr>
              <w:spacing w:after="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spacing w:val="-2"/>
                <w:sz w:val="24"/>
                <w:szCs w:val="24"/>
              </w:rPr>
              <w:t>Заполнить таблицу:</w:t>
            </w:r>
            <w:r w:rsidRPr="00457D54">
              <w:rPr>
                <w:rFonts w:ascii="Times New Roman" w:eastAsia="Calibri" w:hAnsi="Times New Roman" w:cs="Times New Roman"/>
                <w:bCs/>
                <w:sz w:val="24"/>
                <w:szCs w:val="24"/>
              </w:rPr>
              <w:t xml:space="preserve"> красивоцветущих однолетников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Заполнение таблицы в разделе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«Декоративно-лиственные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Зарисовка «Болезни цветочных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таблицы: «Болезни цветочных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«Двулетники»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двулетников</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«Двулетники»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Болезни цветочных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«Многолетники»</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Выполнение эскизов цветников, состоящих из многолетников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Ассортимент многолетников</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таблицы «Многолетники»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Характеристика флоксов и дельфиниума</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«Многолетники в условиях Краснодарского края</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георгин»</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Маточники многолетних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«Луковичные»</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луковичных культур»</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Таблица: Болезни луковичных</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Способы лечения многолетников</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spacing w:val="-2"/>
                <w:sz w:val="24"/>
                <w:szCs w:val="24"/>
              </w:rPr>
              <w:t>Презентация: Сортовое многообразие роз</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Таблица: Сортовое многообразие роз</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Инфекционные и неинфекционные болезни роз</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spacing w:val="-2"/>
                <w:sz w:val="24"/>
                <w:szCs w:val="24"/>
              </w:rPr>
              <w:t>Заполнение цветоводческого словаря в разделе «Горшечные культуры»</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горшечных культур</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Болезни хризантем, гвоздик в защищенном грунте</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2  ПМ.02</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Зарисовать виды вегетативного размножения древесных растений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Зарисовка в альбом видов прививок</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Составить таблицу: Классификация регуляторов роста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презентации: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«Способы прививки древесных растений»</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«Многообразие привитых форм древесных пород»</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«Обрезка древесных пород»</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«Обрезка кустарников» </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«Растения для каменистого сада»</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 «Растения для живой изгороди»</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«Вьющиеся древесные растения (лианы)»</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«Стриженные живые изгороди из лиственных растений и хвойных растений.»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«Лиственные древесные растения, используемые в рядовых и аллейных посадках».</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«Хвойные древесные растения, используемые в одиночных посадках».</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растений пригодных для рядовых посадок».</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«Виды использования древесных растений на объектах озеленения».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«Особенности ухода за хвойными породами».</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«Приемы агротехники, посадки и содержания декоративных плодовых пород»</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растений для живой изгороди»</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«Виды обрезки плодовых деревьев»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«Обрезка и прищипка»</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«Декоративные качества кроны и ее  формы»</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«Виды обрезки, прищипки»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1C7DDA" w:rsidP="00457D54">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64</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393"/>
        </w:trPr>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Раздел 2 ПМ.02   МДК 02.02    Садово-парковое строительство и хозяйство</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384</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bCs/>
                <w:sz w:val="24"/>
                <w:szCs w:val="24"/>
                <w:lang w:eastAsia="ru-RU"/>
              </w:rPr>
              <w:t>Тема 2.</w:t>
            </w:r>
            <w:r w:rsidRPr="00457D54">
              <w:rPr>
                <w:rFonts w:ascii="Times New Roman" w:eastAsia="Times New Roman" w:hAnsi="Times New Roman" w:cs="Times New Roman"/>
                <w:b/>
                <w:sz w:val="24"/>
                <w:szCs w:val="24"/>
                <w:lang w:eastAsia="ru-RU"/>
              </w:rPr>
              <w:t xml:space="preserve">1 </w:t>
            </w:r>
          </w:p>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Комплекс работ по подготовке территорий</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color w:val="000000"/>
                <w:sz w:val="24"/>
                <w:szCs w:val="24"/>
                <w:lang w:eastAsia="ru-RU"/>
              </w:rPr>
            </w:pPr>
            <w:r w:rsidRPr="00457D54">
              <w:rPr>
                <w:rFonts w:ascii="Times New Roman" w:eastAsia="Times New Roman" w:hAnsi="Times New Roman" w:cs="Times New Roman"/>
                <w:sz w:val="24"/>
                <w:szCs w:val="24"/>
                <w:lang w:eastAsia="ru-RU"/>
              </w:rPr>
              <w:t>10</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Работы  по  подготовке территории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Сохранение и  защита существующих насаждений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0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Организация рельефа на садово-парковом объекте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рельефа разной сложности  на объекте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Технология устройства рельефа  на объекте</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2.2 </w:t>
            </w:r>
            <w:r w:rsidRPr="00457D54">
              <w:rPr>
                <w:rFonts w:ascii="Times New Roman" w:eastAsia="Times New Roman" w:hAnsi="Times New Roman" w:cs="Times New Roman"/>
                <w:sz w:val="24"/>
                <w:szCs w:val="24"/>
                <w:lang w:eastAsia="ru-RU"/>
              </w:rPr>
              <w:t>Агротехническая подготовка  на территории  объектов</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Подготовка растительной земли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Подготовка органоминеральных смесей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Состав растительных смесей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Технология подготовки растительной  земли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Технология подготовки органоминеральных смесей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2.3 </w:t>
            </w:r>
            <w:r w:rsidRPr="00457D54">
              <w:rPr>
                <w:rFonts w:ascii="Times New Roman" w:eastAsia="Times New Roman" w:hAnsi="Times New Roman" w:cs="Times New Roman"/>
                <w:sz w:val="24"/>
                <w:szCs w:val="24"/>
                <w:lang w:eastAsia="ru-RU"/>
              </w:rPr>
              <w:t>Садово-парковые дорожки и площадки</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садово-парковых  дорожек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парковых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материалов для дорожной сети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Типы покрытий садово-парковых  дорожек и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Вертикальная  планировка дорожек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Вертикальная  планировка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дорожек и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материалы используемые, при строительстве дорожек и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террас</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9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дорожек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Тема 2.4  </w:t>
            </w:r>
            <w:r w:rsidRPr="00457D54">
              <w:rPr>
                <w:rFonts w:ascii="Times New Roman" w:eastAsia="Times New Roman" w:hAnsi="Times New Roman" w:cs="Times New Roman"/>
                <w:sz w:val="24"/>
                <w:szCs w:val="24"/>
                <w:lang w:eastAsia="ru-RU"/>
              </w:rPr>
              <w:t>Системы орошения и осушения  территории объекта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before="100" w:beforeAutospacing="1" w:after="0" w:line="240" w:lineRule="auto"/>
              <w:contextualSpacing/>
              <w:jc w:val="both"/>
              <w:rPr>
                <w:rFonts w:ascii="Times New Roman" w:eastAsia="Calibri" w:hAnsi="Times New Roman" w:cs="Times New Roman"/>
                <w:color w:val="000000"/>
                <w:sz w:val="24"/>
                <w:szCs w:val="24"/>
              </w:rPr>
            </w:pPr>
            <w:r w:rsidRPr="00457D54">
              <w:rPr>
                <w:rFonts w:ascii="Times New Roman" w:eastAsia="Calibri" w:hAnsi="Times New Roman" w:cs="Times New Roman"/>
                <w:sz w:val="24"/>
                <w:szCs w:val="24"/>
              </w:rPr>
              <w:t>Классификация  поливочных систем</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Организация поливочной системы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0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before="100" w:beforeAutospacing="1" w:after="100" w:afterAutospacing="1" w:line="240" w:lineRule="auto"/>
              <w:contextualSpacing/>
              <w:jc w:val="both"/>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Дренажная система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0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before="100" w:beforeAutospacing="1" w:after="100" w:afterAutospacing="1" w:line="240" w:lineRule="auto"/>
              <w:contextualSpacing/>
              <w:jc w:val="both"/>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2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поливочной системы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nil"/>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nil"/>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дренажной системы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 xml:space="preserve">Тема 2.5 </w:t>
            </w:r>
            <w:r w:rsidRPr="00457D54">
              <w:rPr>
                <w:rFonts w:ascii="Times New Roman" w:eastAsia="Calibri" w:hAnsi="Times New Roman" w:cs="Times New Roman"/>
                <w:sz w:val="24"/>
                <w:szCs w:val="24"/>
                <w:lang w:eastAsia="ru-RU"/>
              </w:rPr>
              <w:t>Освещение территории объекта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Светотехнические параметры освещения территории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Декоративное освещение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Типы садово-парковых светильников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color w:val="000000"/>
                <w:sz w:val="24"/>
                <w:szCs w:val="24"/>
                <w:lang w:eastAsia="ru-RU"/>
              </w:rPr>
            </w:pPr>
            <w:r w:rsidRPr="00457D54">
              <w:rPr>
                <w:rFonts w:ascii="Times New Roman" w:eastAsia="Times New Roman" w:hAnsi="Times New Roman" w:cs="Times New Roman"/>
                <w:b/>
                <w:color w:val="000000"/>
                <w:sz w:val="24"/>
                <w:szCs w:val="24"/>
                <w:lang w:eastAsia="ru-RU"/>
              </w:rPr>
              <w:t xml:space="preserve">Тема 2.6 </w:t>
            </w:r>
            <w:r w:rsidRPr="00457D54">
              <w:rPr>
                <w:rFonts w:ascii="Times New Roman" w:eastAsia="Calibri" w:hAnsi="Times New Roman" w:cs="Times New Roman"/>
                <w:sz w:val="24"/>
                <w:szCs w:val="24"/>
                <w:lang w:eastAsia="ru-RU"/>
              </w:rPr>
              <w:t>Садово-парковые сооружения и оборудование</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19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851"/>
              </w:tabs>
              <w:spacing w:before="100" w:beforeAutospacing="1" w:after="100" w:afterAutospacing="1" w:line="240" w:lineRule="auto"/>
              <w:contextualSpacing/>
              <w:jc w:val="both"/>
              <w:outlineLvl w:val="1"/>
              <w:rPr>
                <w:rFonts w:ascii="Times New Roman" w:eastAsia="Calibri" w:hAnsi="Times New Roman" w:cs="Times New Roman"/>
                <w:b/>
                <w:bCs/>
                <w:sz w:val="24"/>
                <w:szCs w:val="24"/>
              </w:rPr>
            </w:pPr>
            <w:r w:rsidRPr="00457D54">
              <w:rPr>
                <w:rFonts w:ascii="Times New Roman" w:eastAsia="Calibri" w:hAnsi="Times New Roman" w:cs="Times New Roman"/>
                <w:sz w:val="24"/>
                <w:szCs w:val="24"/>
              </w:rPr>
              <w:t>Лестницы и пандусы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851"/>
              </w:tabs>
              <w:spacing w:before="100" w:beforeAutospacing="1" w:after="100" w:afterAutospacing="1" w:line="240" w:lineRule="auto"/>
              <w:contextualSpacing/>
              <w:jc w:val="both"/>
              <w:outlineLvl w:val="1"/>
              <w:rPr>
                <w:rFonts w:ascii="Times New Roman" w:eastAsia="Calibri" w:hAnsi="Times New Roman" w:cs="Times New Roman"/>
                <w:bCs/>
                <w:color w:val="000000"/>
                <w:sz w:val="24"/>
                <w:szCs w:val="24"/>
              </w:rPr>
            </w:pPr>
            <w:r w:rsidRPr="00457D54">
              <w:rPr>
                <w:rFonts w:ascii="Times New Roman" w:eastAsia="Calibri" w:hAnsi="Times New Roman" w:cs="Times New Roman"/>
                <w:sz w:val="24"/>
                <w:szCs w:val="24"/>
              </w:rPr>
              <w:t>Подпорные стенки, террасы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color w:val="000000"/>
                <w:sz w:val="24"/>
                <w:szCs w:val="24"/>
                <w:lang w:eastAsia="ru-RU"/>
              </w:rPr>
            </w:pPr>
            <w:r w:rsidRPr="00457D54">
              <w:rPr>
                <w:rFonts w:ascii="Times New Roman" w:eastAsia="Times New Roman" w:hAnsi="Times New Roman" w:cs="Times New Roman"/>
                <w:sz w:val="24"/>
                <w:szCs w:val="24"/>
                <w:lang w:eastAsia="ru-RU"/>
              </w:rPr>
              <w:t>Искусственные откосы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Садово-парковые ограждения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лестниц и пандусов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sz w:val="24"/>
                <w:szCs w:val="24"/>
                <w:lang w:eastAsia="ru-RU"/>
              </w:rPr>
              <w:t>Устройство  подпорных стенок и террас</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искусственных откосов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садово-парковых  ограждений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Тема 2.7  </w:t>
            </w:r>
            <w:r w:rsidRPr="00457D54">
              <w:rPr>
                <w:rFonts w:ascii="Times New Roman" w:eastAsia="Calibri" w:hAnsi="Times New Roman" w:cs="Times New Roman"/>
                <w:sz w:val="24"/>
                <w:szCs w:val="24"/>
                <w:lang w:eastAsia="ru-RU"/>
              </w:rPr>
              <w:t>Водные садово-парковые устройства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водных устройств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водных устройств и водоемов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декоративного водоема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декоративного  фонтана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декоративного  бассейна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w:t>
            </w:r>
            <w:r w:rsidRPr="00457D54">
              <w:rPr>
                <w:rFonts w:ascii="Times New Roman" w:eastAsia="Calibri" w:hAnsi="Times New Roman" w:cs="Times New Roman"/>
                <w:b/>
                <w:bCs/>
                <w:sz w:val="24"/>
                <w:szCs w:val="24"/>
                <w:highlight w:val="yellow"/>
                <w:lang w:eastAsia="ru-RU"/>
              </w:rPr>
              <w:t>2.8</w:t>
            </w:r>
            <w:r w:rsidRPr="00457D54">
              <w:rPr>
                <w:rFonts w:ascii="Times New Roman" w:eastAsia="Calibri" w:hAnsi="Times New Roman" w:cs="Times New Roman"/>
                <w:b/>
                <w:bCs/>
                <w:sz w:val="24"/>
                <w:szCs w:val="24"/>
                <w:lang w:eastAsia="ru-RU"/>
              </w:rPr>
              <w:t xml:space="preserve">  </w:t>
            </w:r>
            <w:r w:rsidRPr="00457D54">
              <w:rPr>
                <w:rFonts w:ascii="Times New Roman" w:eastAsia="Calibri" w:hAnsi="Times New Roman" w:cs="Times New Roman"/>
                <w:sz w:val="24"/>
                <w:szCs w:val="24"/>
                <w:lang w:eastAsia="ru-RU"/>
              </w:rPr>
              <w:t>Малые архитектурные формы</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30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Классификация  МАФ</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9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Перголы и </w:t>
            </w:r>
            <w:r w:rsidRPr="00457D54">
              <w:rPr>
                <w:rFonts w:ascii="Times New Roman" w:eastAsia="Times New Roman" w:hAnsi="Times New Roman" w:cs="Times New Roman"/>
                <w:sz w:val="24"/>
                <w:szCs w:val="24"/>
                <w:highlight w:val="yellow"/>
                <w:lang w:eastAsia="ru-RU"/>
              </w:rPr>
              <w:t>трельяжи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Декоративные мостики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9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Садово-парковая мебель</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Цветочные модули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2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Зеленые вазы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Монументальная и парковая скульптура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lang w:eastAsia="ru-RU"/>
              </w:rPr>
              <w:t>Декоративные стенки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9.</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lang w:eastAsia="ru-RU"/>
              </w:rPr>
              <w:t>Приствольные ограждения с решетками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10.</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75"/>
              </w:tabs>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Декоративные камни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Декоративный инертный материал</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10</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284"/>
              </w:tabs>
              <w:spacing w:line="240" w:lineRule="auto"/>
              <w:jc w:val="both"/>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беседок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284"/>
              </w:tabs>
              <w:spacing w:line="240" w:lineRule="auto"/>
              <w:jc w:val="both"/>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Технология устройства пергол и </w:t>
            </w:r>
            <w:r w:rsidRPr="00457D54">
              <w:rPr>
                <w:rFonts w:ascii="Times New Roman" w:eastAsia="Calibri" w:hAnsi="Times New Roman" w:cs="Times New Roman"/>
                <w:sz w:val="24"/>
                <w:szCs w:val="24"/>
                <w:highlight w:val="yellow"/>
              </w:rPr>
              <w:t>трельяжей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декоративных  мостиков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изготовления  и  устройства садово-парковой мебели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284"/>
              </w:tabs>
              <w:spacing w:line="240" w:lineRule="auto"/>
              <w:jc w:val="both"/>
              <w:rPr>
                <w:rFonts w:ascii="Calibri" w:eastAsia="Calibri" w:hAnsi="Calibri" w:cs="Times New Roman"/>
              </w:rPr>
            </w:pPr>
            <w:r w:rsidRPr="00457D54">
              <w:rPr>
                <w:rFonts w:ascii="Times New Roman" w:eastAsia="Calibri" w:hAnsi="Times New Roman" w:cs="Times New Roman"/>
                <w:sz w:val="24"/>
                <w:szCs w:val="24"/>
              </w:rPr>
              <w:t>Технология изготовления  и  устройства цветочных модулей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 xml:space="preserve">Тема 2.9 </w:t>
            </w:r>
            <w:r w:rsidRPr="00457D54">
              <w:rPr>
                <w:rFonts w:ascii="Times New Roman" w:eastAsia="Times New Roman" w:hAnsi="Times New Roman" w:cs="Times New Roman"/>
                <w:sz w:val="24"/>
                <w:szCs w:val="24"/>
                <w:lang w:eastAsia="ru-RU"/>
              </w:rPr>
              <w:t>Посадка деревьев и кустарников на садово-парковых  объектах</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16</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Сроки  и нормы  проведения  посадочных работ</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Посадка деревьев и кустарников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Посадка  крупномерных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3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деревьев и кустарников на объектах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Обрезка деревьев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Обрезка кустарников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Лечение древесных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Размеры посадочных  мест</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1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посадки стандартных саженцев древесных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6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3. </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посадки кустарников в живой изгороди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w:t>
            </w:r>
            <w:r w:rsidRPr="00457D54">
              <w:rPr>
                <w:rFonts w:ascii="Times New Roman" w:eastAsia="Times New Roman" w:hAnsi="Times New Roman" w:cs="Times New Roman"/>
                <w:lang w:eastAsia="ru-RU"/>
              </w:rPr>
              <w:t>посадки крупномерных деревьев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обрезки деревьев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обрезки кустарников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Тема 2.10</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Устройство и содержание газонов</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Назначение и классификация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lang w:eastAsia="ru-RU"/>
              </w:rPr>
              <w:t>Состав травосмеси для газонов различного назначения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lang w:eastAsia="ru-RU"/>
              </w:rPr>
            </w:pPr>
            <w:r w:rsidRPr="00457D54">
              <w:rPr>
                <w:rFonts w:ascii="Times New Roman" w:eastAsia="Times New Roman" w:hAnsi="Times New Roman" w:cs="Times New Roman"/>
                <w:sz w:val="24"/>
                <w:szCs w:val="24"/>
                <w:lang w:eastAsia="ru-RU"/>
              </w:rPr>
              <w:t>Устройство обыкновенных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способом дернования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способом гидропосева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мавританских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1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спортивных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Внесение удобрений на газонах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3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9.</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Борьба с сорной растительностью на газонах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10.</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Ремонт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Защита газонов от  вредителей и болезней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обыкновенных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5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из почвопокровных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рулонных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содержания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2.11</w:t>
            </w:r>
            <w:r w:rsidRPr="00457D54">
              <w:rPr>
                <w:rFonts w:ascii="Times New Roman" w:eastAsia="Times New Roman" w:hAnsi="Times New Roman" w:cs="Times New Roman"/>
                <w:sz w:val="24"/>
                <w:szCs w:val="24"/>
                <w:lang w:eastAsia="ru-RU"/>
              </w:rPr>
              <w:t>Устройство и содержание  цветников</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Массивы и группы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Сложные группы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iCs/>
                <w:color w:val="000000"/>
                <w:sz w:val="24"/>
                <w:szCs w:val="24"/>
                <w:lang w:eastAsia="ru-RU"/>
              </w:rPr>
            </w:pPr>
            <w:r w:rsidRPr="00457D54">
              <w:rPr>
                <w:rFonts w:ascii="Times New Roman" w:eastAsia="Times New Roman" w:hAnsi="Times New Roman" w:cs="Times New Roman"/>
                <w:sz w:val="24"/>
                <w:szCs w:val="24"/>
                <w:lang w:eastAsia="ru-RU"/>
              </w:rPr>
              <w:t>Миксбордеры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iCs/>
                <w:color w:val="000000"/>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клумб</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10</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Разработка технологических карт устройства  цветников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миксбордеров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цветников с коврово-мозаичными растениями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партеров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7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цветников с луковичными растениями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45"/>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
                <w:bCs/>
                <w:sz w:val="24"/>
                <w:szCs w:val="24"/>
                <w:lang w:eastAsia="ru-RU"/>
              </w:rPr>
              <w:t xml:space="preserve">Тема 2.12 </w:t>
            </w:r>
            <w:r w:rsidRPr="00457D54">
              <w:rPr>
                <w:rFonts w:ascii="Times New Roman" w:eastAsia="Calibri" w:hAnsi="Times New Roman" w:cs="Times New Roman"/>
                <w:sz w:val="24"/>
                <w:szCs w:val="24"/>
                <w:lang w:eastAsia="ru-RU"/>
              </w:rPr>
              <w:t>Вертикальное озеленение</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Виды вертикального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2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Зеленые фитокомпозиции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0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Современные тенденции вертикального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0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5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Технология устройства фитокомпозиций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2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Технология устройства вертикального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557"/>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2.13</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sz w:val="24"/>
                <w:szCs w:val="24"/>
                <w:lang w:eastAsia="ru-RU"/>
              </w:rPr>
              <w:t>Альпинарии  и  рокарии</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Рокарии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Альпинарии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34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111"/>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рокариев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219"/>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альпинариев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01"/>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2.14</w:t>
            </w:r>
            <w:r w:rsidRPr="00457D54">
              <w:rPr>
                <w:rFonts w:ascii="Times New Roman" w:eastAsia="Times New Roman" w:hAnsi="Times New Roman" w:cs="Times New Roman"/>
                <w:sz w:val="24"/>
                <w:szCs w:val="24"/>
                <w:lang w:eastAsia="ru-RU"/>
              </w:rPr>
              <w:t xml:space="preserve"> Малая механизация в садово-парковом строительстве</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7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219"/>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Средства малой механизации в садово-парковом строительстве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1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ind w:left="111"/>
              <w:rPr>
                <w:rFonts w:ascii="Times New Roman" w:eastAsia="Calibri" w:hAnsi="Times New Roman" w:cs="Times New Roman"/>
                <w:b/>
                <w:bCs/>
                <w:sz w:val="24"/>
                <w:szCs w:val="24"/>
                <w:lang w:eastAsia="ru-RU"/>
              </w:rPr>
            </w:pP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219"/>
              <w:jc w:val="both"/>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 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480" w:lineRule="auto"/>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2.15 </w:t>
            </w:r>
            <w:r w:rsidRPr="00457D54">
              <w:rPr>
                <w:rFonts w:ascii="Times New Roman" w:eastAsia="Calibri" w:hAnsi="Times New Roman" w:cs="Times New Roman"/>
                <w:sz w:val="24"/>
                <w:szCs w:val="24"/>
                <w:lang w:eastAsia="ru-RU"/>
              </w:rPr>
              <w:t>Компьютерные программы для садово-паркового строительства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hanging="250"/>
              <w:contextualSpacing/>
              <w:jc w:val="center"/>
              <w:rPr>
                <w:rFonts w:ascii="Times New Roman" w:eastAsia="Times New Roman" w:hAnsi="Times New Roman" w:cs="Times New Roman"/>
                <w:sz w:val="24"/>
                <w:szCs w:val="24"/>
                <w:lang w:eastAsia="ru-RU"/>
              </w:rPr>
            </w:pPr>
            <w:r w:rsidRPr="00E12994">
              <w:rPr>
                <w:rFonts w:ascii="Times New Roman" w:eastAsia="Times New Roman" w:hAnsi="Times New Roman" w:cs="Times New Roman"/>
                <w:sz w:val="24"/>
                <w:szCs w:val="24"/>
                <w:lang w:eastAsia="ru-RU"/>
              </w:rPr>
              <w:t xml:space="preserve"> </w:t>
            </w:r>
            <w:r w:rsidRPr="00457D54">
              <w:rPr>
                <w:rFonts w:ascii="Times New Roman" w:eastAsia="Times New Roman" w:hAnsi="Times New Roman" w:cs="Times New Roman"/>
                <w:sz w:val="24"/>
                <w:szCs w:val="24"/>
                <w:lang w:eastAsia="ru-RU"/>
              </w:rPr>
              <w:t>Компьютерные программы для выполнения строительных чертежей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5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Компьютерные программы для выполнения  визуализации фрагментов  проекта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8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rPr>
              <w:t>Разработка строительных чертежей с помощью компьютерных программ</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Тема 2.16</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Охрана объектов озеленения</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учебного материала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1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hanging="3085"/>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Порядок охраны объектов озеленения</w:t>
            </w:r>
            <w:r w:rsidRPr="00457D54">
              <w:rPr>
                <w:rFonts w:ascii="Times New Roman" w:eastAsia="Times New Roman" w:hAnsi="Times New Roman" w:cs="Times New Roman"/>
                <w:sz w:val="24"/>
                <w:szCs w:val="24"/>
                <w:lang w:val="en-US" w:eastAsia="ru-RU"/>
              </w:rPr>
              <w:t>.</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8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2.17</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Реконструкция зеленых насаждений.</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Признаки насаждений, требующих реконструкции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Полная и частичная реконструкции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37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Определить причины и способы реконструкции заданного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Изучение способов реконструкции зеленых насаждений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4"/>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2.18</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Нормативно - производственный регламент по строительству зеленых насаждений</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39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3794" w:firstLine="3119"/>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Значение, характеристика, формы применения нормативно-производственного регламента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Технологические карты по строительству зеленых насаждений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Календарный  план работ по строительству объекта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Составление  календарного  плана  работ по строительству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47"/>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2.19</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Проект организации производства работ по строительству (ППР).</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26</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rPr>
          <w:trHeight w:val="29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Значение и содержание ППР 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План-график потребности рабочей силы для озеленения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Задание на проектирование2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Порядок организации строительства объектов2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 организации рельефа территории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6</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План-график использования транспортных средств  для 2проведения работ</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7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7</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Строительный  генеральный  план4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8</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Памятка мастера и пояснительная записка4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9</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Журнал производства работ2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строительного   генерального  плана8</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9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плана полива территории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плана освещения  территории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0"/>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2.20</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Times New Roman" w:hAnsi="Times New Roman" w:cs="Times New Roman"/>
                <w:color w:val="000000"/>
                <w:sz w:val="24"/>
                <w:szCs w:val="24"/>
                <w:lang w:eastAsia="ru-RU"/>
              </w:rPr>
              <w:t>Организация работ в садово-парковом строительстве</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16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64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4"/>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Проектирование, согласование и экспертиза проекта, его утверждение, разрешение на строительство</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2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Договор  или государственный акт на земельный участок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3B4FF7" w:rsidP="00457D54">
            <w:pPr>
              <w:spacing w:after="0" w:line="240" w:lineRule="auto"/>
              <w:contextualSpacing/>
              <w:jc w:val="both"/>
              <w:rPr>
                <w:rFonts w:ascii="Times New Roman" w:eastAsia="Times New Roman" w:hAnsi="Times New Roman" w:cs="Times New Roman"/>
                <w:color w:val="000000"/>
                <w:sz w:val="24"/>
                <w:szCs w:val="24"/>
                <w:lang w:eastAsia="ru-RU"/>
              </w:rPr>
            </w:pPr>
            <w:hyperlink r:id="rId8" w:history="1">
              <w:r w:rsidR="00457D54" w:rsidRPr="00457D54">
                <w:rPr>
                  <w:rFonts w:ascii="Calibri" w:eastAsia="Calibri" w:hAnsi="Calibri" w:cs="Times New Roman"/>
                  <w:color w:val="000000"/>
                  <w:u w:val="single"/>
                </w:rPr>
                <w:t>Проект производства работ</w:t>
              </w:r>
            </w:hyperlink>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both"/>
              <w:rPr>
                <w:rFonts w:ascii="Times New Roman" w:eastAsia="Calibri" w:hAnsi="Times New Roman" w:cs="Times New Roman"/>
                <w:sz w:val="24"/>
                <w:szCs w:val="24"/>
              </w:rPr>
            </w:pPr>
            <w:r w:rsidRPr="00457D54">
              <w:rPr>
                <w:rFonts w:ascii="Times New Roman" w:eastAsia="Calibri" w:hAnsi="Times New Roman" w:cs="Times New Roman"/>
                <w:sz w:val="24"/>
                <w:szCs w:val="24"/>
              </w:rPr>
              <w:t>Снабжение строительства посадочными и строительными  материалами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3B4FF7" w:rsidP="00457D54">
            <w:pPr>
              <w:spacing w:after="0" w:line="240" w:lineRule="auto"/>
              <w:contextualSpacing/>
              <w:jc w:val="both"/>
              <w:rPr>
                <w:rFonts w:ascii="Times New Roman" w:eastAsia="Times New Roman" w:hAnsi="Times New Roman" w:cs="Times New Roman"/>
                <w:color w:val="000000"/>
                <w:sz w:val="24"/>
                <w:szCs w:val="24"/>
                <w:lang w:eastAsia="ru-RU"/>
              </w:rPr>
            </w:pPr>
            <w:hyperlink r:id="rId9" w:history="1">
              <w:r w:rsidR="00457D54" w:rsidRPr="00457D54">
                <w:rPr>
                  <w:rFonts w:ascii="Calibri" w:eastAsia="Calibri" w:hAnsi="Calibri" w:cs="Times New Roman"/>
                  <w:color w:val="000000"/>
                  <w:u w:val="single"/>
                </w:rPr>
                <w:t>Приемка-сдача объекта в эксплуатацию</w:t>
              </w:r>
            </w:hyperlink>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3B4FF7" w:rsidP="00457D54">
            <w:pPr>
              <w:spacing w:after="0" w:line="240" w:lineRule="auto"/>
              <w:contextualSpacing/>
              <w:jc w:val="both"/>
              <w:rPr>
                <w:rFonts w:ascii="Times New Roman" w:eastAsia="Times New Roman" w:hAnsi="Times New Roman" w:cs="Times New Roman"/>
                <w:color w:val="000000"/>
                <w:sz w:val="24"/>
                <w:szCs w:val="24"/>
                <w:lang w:eastAsia="ru-RU"/>
              </w:rPr>
            </w:pPr>
            <w:hyperlink r:id="rId10" w:history="1">
              <w:r w:rsidR="00457D54" w:rsidRPr="00457D54">
                <w:rPr>
                  <w:rFonts w:ascii="Calibri" w:eastAsia="Calibri" w:hAnsi="Calibri" w:cs="Times New Roman"/>
                  <w:color w:val="000000"/>
                  <w:u w:val="single"/>
                </w:rPr>
                <w:t>Правила содержания садово-парковых объектов</w:t>
              </w:r>
            </w:hyperlink>
            <w:r w:rsidR="00457D54" w:rsidRPr="00457D54">
              <w:rPr>
                <w:rFonts w:ascii="Times New Roman" w:eastAsia="Times New Roman" w:hAnsi="Times New Roman" w:cs="Times New Roman"/>
                <w:color w:val="000000"/>
                <w:sz w:val="24"/>
                <w:szCs w:val="24"/>
                <w:lang w:eastAsia="ru-RU"/>
              </w:rPr>
              <w:t>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Строительство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9.</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Ввод  или приемка объекта в эксплуатацию.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9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5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Составление плана-графика работ для строительства заданного садово-паркового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2 ПМ.02</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сложного рельефа на садово-парковом объекте</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«Состав растительных смесей»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покрытия плоскостных садово-парковых элементов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трассировки дорожной сети на садово-парковом объекте</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lang w:eastAsia="ru-RU"/>
              </w:rPr>
              <w:t>Разработка подпорной стенки с сухой кладкой</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ограждений</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rPr>
              <w:t>Доклад на тему: «Современные технологии и материалы при строительстве водных устройств»</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водного каскада</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беседок</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rPr>
              <w:t>Разработка садово-парковых пергол</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декоративных мостиков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зеленых ваз</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Выполнение посадочного чертежа живой изгороди из кустарников</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«Технология устройства рулонного газона»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партера   садово-паркового объекта</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Подготовить презентацию на тему «Борьба с сорной растительностью на газонах»</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Подготовить презентацию на тему: «Вредители и болезни газонов»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презентацию на тему: «Миксбордеры – цветники  непрерывного цветения»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презентацию на тему: «Современные тенденции использования коврово-мозаичных растений»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презентацию на тему: «Современные тенденции использования фитокомпозиций для озеленения»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опоры для глицинии</w:t>
            </w:r>
          </w:p>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rPr>
            </w:pPr>
            <w:r w:rsidRPr="00457D54">
              <w:rPr>
                <w:rFonts w:ascii="Times New Roman" w:eastAsia="Times New Roman" w:hAnsi="Times New Roman" w:cs="Times New Roman"/>
                <w:color w:val="000000"/>
                <w:sz w:val="24"/>
                <w:szCs w:val="24"/>
              </w:rPr>
              <w:t>Выполнение разбивочного чертежа рокария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Выполнить презентацию на тему «Малая механизация»</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разбивочного чертежа  с помощью компьютерных программ</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color w:val="000000"/>
                <w:sz w:val="24"/>
                <w:szCs w:val="24"/>
              </w:rPr>
              <w:t>Выполнить фрагменты озеленения объекта в компьютерной графике</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схемы последовательности работ по строительству садово-паркового объекта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Составление фотокаталога по темам:</w:t>
            </w:r>
          </w:p>
          <w:p w:rsidR="00457D54" w:rsidRPr="00457D54" w:rsidRDefault="00457D54" w:rsidP="00457D54">
            <w:pPr>
              <w:keepNext/>
              <w:autoSpaceDE w:val="0"/>
              <w:autoSpaceDN w:val="0"/>
              <w:spacing w:after="0" w:line="240" w:lineRule="auto"/>
              <w:outlineLvl w:val="0"/>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фирмы «</w:t>
            </w:r>
            <w:r w:rsidRPr="00457D54">
              <w:rPr>
                <w:rFonts w:ascii="Times New Roman" w:eastAsia="Times New Roman" w:hAnsi="Times New Roman" w:cs="Times New Roman"/>
                <w:color w:val="000000"/>
                <w:sz w:val="24"/>
                <w:szCs w:val="24"/>
                <w:lang w:eastAsia="ru-RU"/>
              </w:rPr>
              <w:t xml:space="preserve">AL-KO» </w:t>
            </w:r>
            <w:r w:rsidRPr="00457D54">
              <w:rPr>
                <w:rFonts w:ascii="Times New Roman" w:eastAsia="Times New Roman" w:hAnsi="Times New Roman" w:cs="Times New Roman"/>
                <w:sz w:val="24"/>
                <w:szCs w:val="24"/>
                <w:lang w:eastAsia="ru-RU"/>
              </w:rPr>
              <w:t>»</w:t>
            </w:r>
          </w:p>
          <w:p w:rsidR="00457D54" w:rsidRPr="00457D54" w:rsidRDefault="00457D54" w:rsidP="00457D54">
            <w:pPr>
              <w:keepNext/>
              <w:keepLines/>
              <w:spacing w:after="0" w:line="240" w:lineRule="auto"/>
              <w:contextualSpacing/>
              <w:textAlignment w:val="baseline"/>
              <w:outlineLvl w:val="1"/>
              <w:rPr>
                <w:rFonts w:ascii="Cambria" w:eastAsia="Times New Roman" w:hAnsi="Cambria" w:cs="Times New Roman"/>
                <w:bCs/>
                <w:sz w:val="24"/>
                <w:szCs w:val="24"/>
                <w:lang w:eastAsia="ru-RU"/>
              </w:rPr>
            </w:pPr>
            <w:r w:rsidRPr="00457D54">
              <w:rPr>
                <w:rFonts w:ascii="Cambria" w:eastAsia="Times New Roman" w:hAnsi="Cambria" w:cs="Times New Roman"/>
                <w:bCs/>
                <w:sz w:val="24"/>
                <w:szCs w:val="24"/>
                <w:lang w:eastAsia="ru-RU"/>
              </w:rPr>
              <w:t>«Садовое оборудование и садовая техника фирмы «</w:t>
            </w:r>
            <w:r w:rsidRPr="00457D54">
              <w:rPr>
                <w:rFonts w:ascii="Arial" w:eastAsia="Times New Roman" w:hAnsi="Arial" w:cs="Arial"/>
                <w:spacing w:val="-15"/>
                <w:sz w:val="24"/>
                <w:szCs w:val="24"/>
                <w:lang w:eastAsia="ru-RU"/>
              </w:rPr>
              <w:t>GARDENA</w:t>
            </w:r>
            <w:r w:rsidRPr="00457D54">
              <w:rPr>
                <w:rFonts w:ascii="Cambria" w:eastAsia="Times New Roman" w:hAnsi="Cambria" w:cs="Times New Roman"/>
                <w:bCs/>
                <w:sz w:val="24"/>
                <w:szCs w:val="24"/>
                <w:lang w:eastAsia="ru-RU"/>
              </w:rPr>
              <w:t>»</w:t>
            </w:r>
          </w:p>
          <w:p w:rsidR="00457D54" w:rsidRPr="00457D54" w:rsidRDefault="00457D54" w:rsidP="00457D54">
            <w:pPr>
              <w:keepNext/>
              <w:autoSpaceDE w:val="0"/>
              <w:autoSpaceDN w:val="0"/>
              <w:spacing w:after="0" w:line="240" w:lineRule="auto"/>
              <w:ind w:right="300" w:hanging="16"/>
              <w:contextualSpacing/>
              <w:outlineLvl w:val="0"/>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фирмы «</w:t>
            </w:r>
            <w:r w:rsidRPr="00457D54">
              <w:rPr>
                <w:rFonts w:ascii="Arial" w:eastAsia="Times New Roman" w:hAnsi="Arial" w:cs="Arial"/>
                <w:caps/>
                <w:color w:val="000000"/>
                <w:sz w:val="24"/>
                <w:szCs w:val="24"/>
                <w:lang w:eastAsia="ru-RU"/>
              </w:rPr>
              <w:t>WOLF-GARTEN</w:t>
            </w:r>
            <w:r w:rsidRPr="00457D54">
              <w:rPr>
                <w:rFonts w:ascii="Times New Roman" w:eastAsia="Times New Roman" w:hAnsi="Times New Roman" w:cs="Times New Roman"/>
                <w:sz w:val="24"/>
                <w:szCs w:val="24"/>
                <w:lang w:eastAsia="ru-RU"/>
              </w:rPr>
              <w:t>»</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Самостоятельный поиск и конспектирование материала: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«Препаративные формы пестицидов»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«Современные технологии в садово-парковом строительстве»</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192</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Раздел 3 ПМ.02  </w:t>
            </w:r>
            <w:r w:rsidRPr="00457D54">
              <w:rPr>
                <w:rFonts w:ascii="Times New Roman" w:eastAsia="Times New Roman" w:hAnsi="Times New Roman" w:cs="Times New Roman"/>
                <w:b/>
                <w:sz w:val="24"/>
                <w:szCs w:val="24"/>
                <w:lang w:eastAsia="ru-RU"/>
              </w:rPr>
              <w:t>МДК 02.03</w:t>
            </w:r>
            <w:r w:rsidRPr="00457D54">
              <w:rPr>
                <w:rFonts w:ascii="Times New Roman" w:eastAsia="Calibri" w:hAnsi="Times New Roman" w:cs="Times New Roman"/>
                <w:b/>
                <w:bCs/>
                <w:sz w:val="24"/>
                <w:szCs w:val="24"/>
                <w:lang w:eastAsia="ru-RU"/>
              </w:rPr>
              <w:t xml:space="preserve">  </w:t>
            </w:r>
            <w:r w:rsidRPr="00457D54">
              <w:rPr>
                <w:rFonts w:ascii="Times New Roman" w:eastAsia="Times New Roman" w:hAnsi="Times New Roman" w:cs="Times New Roman"/>
                <w:b/>
                <w:sz w:val="24"/>
                <w:szCs w:val="24"/>
                <w:lang w:eastAsia="ru-RU"/>
              </w:rPr>
              <w:t>Маркетинг ландшафтных услуг</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132</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3.1 </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Теоретические основы маркетинга.</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 xml:space="preserve"> Цели и задачи маркетинга.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Виды маркетинга.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Концепции маркетинга и их эволюция.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Принципы и функции маркетинга.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0"/>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3.2 </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Структура рынка ландшафтных услуг</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4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Региональная структура рынка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5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Государственный и частный заказ в структуре рынка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7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Структура рынка материалов и изделий для ландшафтных работ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Потребители материалов для ландшафтных работ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0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Частные Ландшафтные компании. Государственные ландшафтные компании. Индивидуалы (архитекторы и дизайнеры). Частные Строительные и девелоперские компании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Подготовка кадров для ландшафтной отрасли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331"/>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1</w:t>
            </w:r>
          </w:p>
        </w:tc>
        <w:tc>
          <w:tcPr>
            <w:tcW w:w="6374" w:type="dxa"/>
            <w:gridSpan w:val="6"/>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Методика расчета объема рынка ландшафтных услуг </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3.3</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Отраслевой маркетинг  и система маркетинговых исследований в области ландшафтных услуг.</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nil"/>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nil"/>
              <w:right w:val="single" w:sz="4" w:space="0" w:color="auto"/>
            </w:tcBorders>
            <w:hideMark/>
          </w:tcPr>
          <w:p w:rsidR="00457D54" w:rsidRPr="00457D54" w:rsidRDefault="00457D54" w:rsidP="00457D54">
            <w:pPr>
              <w:widowControl w:val="0"/>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457D54">
              <w:rPr>
                <w:rFonts w:ascii="Times New Roman" w:eastAsia="Times New Roman" w:hAnsi="Times New Roman" w:cs="Times New Roman"/>
                <w:spacing w:val="-6"/>
                <w:sz w:val="24"/>
                <w:szCs w:val="24"/>
                <w:lang w:eastAsia="ru-RU"/>
              </w:rPr>
              <w:t>Качество услуг и удовлетворенность потребителей.</w:t>
            </w:r>
          </w:p>
        </w:tc>
        <w:tc>
          <w:tcPr>
            <w:tcW w:w="3000" w:type="dxa"/>
            <w:vMerge/>
            <w:tcBorders>
              <w:top w:val="single" w:sz="4" w:space="0" w:color="auto"/>
              <w:left w:val="single" w:sz="4" w:space="0" w:color="auto"/>
              <w:bottom w:val="nil"/>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tc>
        <w:tc>
          <w:tcPr>
            <w:tcW w:w="3000" w:type="dxa"/>
            <w:vMerge w:val="restart"/>
            <w:tcBorders>
              <w:top w:val="nil"/>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Маркетинговые коммуникации на рынке ландшафтных услуг. Концепции управления маркетингом услуг.  </w:t>
            </w:r>
          </w:p>
        </w:tc>
        <w:tc>
          <w:tcPr>
            <w:tcW w:w="3000" w:type="dxa"/>
            <w:vMerge/>
            <w:tcBorders>
              <w:top w:val="nil"/>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Маркетинговое  прогнозирование. Развитие рынка ландшафтных услуг.</w:t>
            </w:r>
          </w:p>
        </w:tc>
        <w:tc>
          <w:tcPr>
            <w:tcW w:w="3000" w:type="dxa"/>
            <w:vMerge/>
            <w:tcBorders>
              <w:top w:val="nil"/>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68"/>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3.4</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Тенденции Развития рынка ландшафтных услуг</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51"/>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13"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365" w:type="dxa"/>
            <w:gridSpan w:val="5"/>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Анализ ситуации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84"/>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13"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365" w:type="dxa"/>
            <w:gridSpan w:val="5"/>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color w:val="000000"/>
                <w:sz w:val="24"/>
                <w:szCs w:val="24"/>
                <w:shd w:val="clear" w:color="auto" w:fill="FFFFFF"/>
                <w:lang w:eastAsia="ru-RU"/>
              </w:rPr>
              <w:t>Разработка  и внедрение  современных механизмов управления качеством окружающей среды  - экономически выгодных, социально обоснованных и экологически допустимых.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3.5</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Товарная, ценовая, сбытовая политика в области ландшафтных услуг.</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20</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Жизненный цикл товара.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Сегментирование рынка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Методология определения уровня цен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Виды цен и их использование в ценовой политике.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5</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Ценовые стратегии рынка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6</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Задачи сбыта и сбытовой политики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53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3.6</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Организация рекламной деятельности по продвижению ландшафтных услуг</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Проектирование рекламного продукта и организация рекламной кампании отрасли.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создания рекламного продукта. Разработка рекламного текста, фирменного стиля и товарных знаков.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Анализ эффективности и рентабельности рекламной деятельности в сфере садово-паркового строительства и  ландшафтных услуг.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10</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2420" w:firstLine="2126"/>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Выполнение выбора и оценка видов рекламной деятельности в сфере ландшафтных услуг.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79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3 ПМ.02</w:t>
            </w:r>
          </w:p>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Самостоятельный поиск и конспектирование материала: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 Маркетинговая среда;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Концепции маркетинга;</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Товарная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Ценовая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Сбытовая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Конкурентная среда;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Реклама, как средство маркетинговой коммуникации;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Фирменный стиль и брендинг;</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Роль рекламы в современном обществе;</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Развитие рекламы в советское время, основные особенности;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Социальные сферы рекламной деятельности: экономика, бытовые услуги, интеллектуальные услуги, политика, религия, знакомства, зрелища и др.»; </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Рекламное воздействие на человека средствами массовой коммуникации»;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Разработка и анализ темы: «Роль рекламного психологического воздействия на сознание человека. Фактор, влияющий на силу рекламного воздействия: повторяемость информации».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Изучение Федерального закона  №38 от 13.03.2006 «О рекламе». </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Подготовка презентаций на тему:</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66</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Примерная тематика курсовых проектов</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 приусадебного участка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Организация садово-парковых работ на территории </w:t>
            </w:r>
            <w:r w:rsidRPr="00457D54">
              <w:rPr>
                <w:rFonts w:ascii="Times New Roman" w:eastAsia="Times New Roman" w:hAnsi="Times New Roman" w:cs="Times New Roman"/>
                <w:sz w:val="24"/>
                <w:szCs w:val="24"/>
                <w:lang w:eastAsia="ru-RU"/>
              </w:rPr>
              <w:t>парка культуры и отдыха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Организация садово-парковых работ на территории </w:t>
            </w:r>
            <w:r w:rsidRPr="00457D54">
              <w:rPr>
                <w:rFonts w:ascii="Times New Roman" w:eastAsia="Times New Roman" w:hAnsi="Times New Roman" w:cs="Times New Roman"/>
                <w:sz w:val="24"/>
                <w:szCs w:val="24"/>
                <w:lang w:eastAsia="ru-RU"/>
              </w:rPr>
              <w:t>сквера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 xml:space="preserve">Организация садово-парковых работ на территории </w:t>
            </w:r>
            <w:r w:rsidRPr="00457D54">
              <w:rPr>
                <w:rFonts w:ascii="Times New Roman" w:eastAsia="Times New Roman" w:hAnsi="Times New Roman" w:cs="Times New Roman"/>
                <w:sz w:val="24"/>
                <w:szCs w:val="24"/>
                <w:lang w:eastAsia="ru-RU"/>
              </w:rPr>
              <w:t>специализированного парка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w:t>
            </w:r>
            <w:r w:rsidRPr="00457D54">
              <w:rPr>
                <w:rFonts w:ascii="Times New Roman" w:eastAsia="Times New Roman" w:hAnsi="Times New Roman" w:cs="Times New Roman"/>
                <w:sz w:val="24"/>
                <w:szCs w:val="24"/>
                <w:lang w:eastAsia="ru-RU"/>
              </w:rPr>
              <w:t xml:space="preserve">  кардиологического центра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 стадиона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 лечебного учреждения</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Обязательная аудиторная учебная нагрузка  по курсовому проекту</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30</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Cs/>
                <w:i/>
                <w:sz w:val="24"/>
                <w:szCs w:val="24"/>
                <w:lang w:eastAsia="ru-RU"/>
              </w:rPr>
            </w:pPr>
            <w:r w:rsidRPr="00457D54">
              <w:rPr>
                <w:rFonts w:ascii="Times New Roman" w:eastAsia="Calibri" w:hAnsi="Times New Roman" w:cs="Times New Roman"/>
                <w:b/>
                <w:bCs/>
                <w:sz w:val="24"/>
                <w:szCs w:val="24"/>
                <w:lang w:eastAsia="ru-RU"/>
              </w:rPr>
              <w:t>Учебная практика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Виды работ:</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Разравнивание земли. Засыпка ям. Разбрасывание и переноска грунта.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Полив цветов в горшках.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Полив цветов, деревьев из шланга с автомашины.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Подвязка деревьев к кольям.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Разбрасывание перегноя вручную.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Штыковка почвы лопатой.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Горизонтальная планировка (на глаз) площадей, гряд и дорожек с выборкой корней, камней и разбивкой комьев.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Трамбование почвы вручную.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Заготовка растительной земли и дерна.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Рыхление грунта в приствольных лунках.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Рыхление клумб.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Пересадка деревьев.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Подсев газонов вручную.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Разметка (маркировка) рядов и борозд.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гряд.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Подготовка древесно-кустарниковых растений под посадку</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Пикировка всходов цветочно-декоративных и древесно-кустарниковых растений;</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Перевалка и пересадка цветочно-декоративных и древесно-кустарниковых растений;</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Посадка цветов на газоны и в вазы.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Посадка многолетних и ковровых цветов.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Полив газонных трав и древесно-кустарниковых растений.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Разбрасывание органических удобрений по площади для посадок.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Удобрение почв минеральными растворами.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Обрезка и прореживание кустарниковых растений.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Планировка площадей, гряд, дорожек и откосов под рейку или шаблон.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Копание посадочных ям и траншей в мерзлом грунте.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Подготовка оснований в ямах и траншеях при посадке стандартных деревьев и кустарниковых растений.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Защита деревьев от повреждений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Валка деревьев, распил стволов. Корчевка и подрубка пней и кустарников вручную.</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Обрезка поросли у деревьев.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Обрезка корней саженцев при посадке. </w:t>
            </w:r>
          </w:p>
          <w:p w:rsidR="00457D54" w:rsidRPr="00457D54" w:rsidRDefault="00457D54" w:rsidP="00457D54">
            <w:pPr>
              <w:spacing w:after="0" w:line="240" w:lineRule="auto"/>
              <w:contextualSpacing/>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Посев газонных трав на горизонтальных поверхностях вручную и механизированным</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способом.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Выкашивание газонов вручную и газонокосилками.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Подкормка растений минеральными удобрениями.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Выкапывание цветочных растений.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Полив деревьев, кустарников гидробуром и цветочных растений вручную.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насыпных клумб и рабаток.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Сплошная одерновка горизонтальных поверхностей и откосов в клетку</w:t>
            </w:r>
            <w:r w:rsidRPr="00457D54">
              <w:rPr>
                <w:rFonts w:ascii="Times New Roman" w:eastAsia="Times New Roman" w:hAnsi="Times New Roman" w:cs="Times New Roman"/>
                <w:color w:val="330099"/>
                <w:sz w:val="24"/>
                <w:szCs w:val="24"/>
                <w:shd w:val="clear" w:color="auto" w:fill="FFFFFF"/>
                <w:lang w:eastAsia="ru-RU"/>
              </w:rPr>
              <w:t xml:space="preserve">.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Ремонт одерновки.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Погрузка и разгрузка стандартных деревьев с оголенной корневой системой.</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144</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i/>
                <w:sz w:val="24"/>
                <w:szCs w:val="24"/>
                <w:lang w:eastAsia="ru-RU"/>
              </w:rPr>
            </w:pPr>
            <w:r w:rsidRPr="00457D54">
              <w:rPr>
                <w:rFonts w:ascii="Times New Roman" w:eastAsia="Calibri" w:hAnsi="Times New Roman" w:cs="Times New Roman"/>
                <w:b/>
                <w:bCs/>
                <w:sz w:val="24"/>
                <w:szCs w:val="24"/>
                <w:lang w:eastAsia="ru-RU"/>
              </w:rPr>
              <w:t xml:space="preserve">Производственная практика </w:t>
            </w:r>
            <w:r w:rsidRPr="00457D54">
              <w:rPr>
                <w:rFonts w:ascii="Times New Roman" w:eastAsia="Times New Roman" w:hAnsi="Times New Roman" w:cs="Times New Roman"/>
                <w:sz w:val="24"/>
                <w:szCs w:val="24"/>
                <w:lang w:eastAsia="ru-RU"/>
              </w:rPr>
              <w:t>(по профилю специальности</w:t>
            </w:r>
            <w:r w:rsidRPr="00457D54">
              <w:rPr>
                <w:rFonts w:ascii="Times New Roman" w:eastAsia="Times New Roman" w:hAnsi="Times New Roman" w:cs="Times New Roman"/>
                <w:i/>
                <w:sz w:val="24"/>
                <w:szCs w:val="24"/>
                <w:lang w:eastAsia="ru-RU"/>
              </w:rPr>
              <w:t>)</w:t>
            </w:r>
          </w:p>
          <w:p w:rsidR="00457D54" w:rsidRPr="00457D54" w:rsidRDefault="00457D54" w:rsidP="00457D54">
            <w:pPr>
              <w:spacing w:after="0" w:line="240" w:lineRule="auto"/>
              <w:contextualSpacing/>
              <w:rPr>
                <w:rFonts w:ascii="Times New Roman" w:eastAsia="Calibri" w:hAnsi="Times New Roman" w:cs="Times New Roman"/>
                <w:bCs/>
                <w:i/>
                <w:sz w:val="24"/>
                <w:szCs w:val="24"/>
                <w:lang w:eastAsia="ru-RU"/>
              </w:rPr>
            </w:pPr>
            <w:r w:rsidRPr="00457D54">
              <w:rPr>
                <w:rFonts w:ascii="Times New Roman" w:eastAsia="Calibri" w:hAnsi="Times New Roman" w:cs="Times New Roman"/>
                <w:b/>
                <w:bCs/>
                <w:sz w:val="24"/>
                <w:szCs w:val="24"/>
                <w:lang w:eastAsia="ru-RU"/>
              </w:rPr>
              <w:t>Виды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Высадка цветочно-декоративных и древесно-кустарниковых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в грунт;</w:t>
            </w:r>
          </w:p>
          <w:p w:rsidR="00457D54" w:rsidRPr="00457D54" w:rsidRDefault="00457D54" w:rsidP="00457D54">
            <w:pPr>
              <w:spacing w:after="0" w:line="240" w:lineRule="auto"/>
              <w:contextualSpacing/>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ru-RU"/>
              </w:rPr>
              <w:t>Рядовая,  аллейная и о</w:t>
            </w:r>
            <w:r w:rsidRPr="00457D54">
              <w:rPr>
                <w:rFonts w:ascii="Times New Roman" w:eastAsia="Times New Roman" w:hAnsi="Times New Roman" w:cs="Times New Roman"/>
                <w:bCs/>
                <w:sz w:val="24"/>
                <w:szCs w:val="24"/>
                <w:lang w:eastAsia="ru-RU"/>
              </w:rPr>
              <w:t>диночная посадка</w:t>
            </w:r>
            <w:r w:rsidRPr="00457D54">
              <w:rPr>
                <w:rFonts w:ascii="Times New Roman" w:eastAsia="Times New Roman" w:hAnsi="Times New Roman" w:cs="Times New Roman"/>
                <w:sz w:val="24"/>
                <w:szCs w:val="24"/>
                <w:lang w:eastAsia="ru-RU"/>
              </w:rPr>
              <w:t xml:space="preserve"> древесно-кустарниковых растений</w:t>
            </w:r>
            <w:r w:rsidRPr="00457D54">
              <w:rPr>
                <w:rFonts w:ascii="Times New Roman" w:eastAsia="Times New Roman" w:hAnsi="Times New Roman" w:cs="Times New Roman"/>
                <w:bCs/>
                <w:sz w:val="24"/>
                <w:szCs w:val="24"/>
                <w:lang w:eastAsia="ru-RU"/>
              </w:rPr>
              <w:t>;</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-Уход за растениями, размноженными рассадным и безрассадным способами в условиях открытого и защищенного грунта;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-Составление ассортиментной ведомости для цветников в ландшафтном и регулярном стилях</w:t>
            </w:r>
            <w:r w:rsidRPr="00457D54">
              <w:rPr>
                <w:rFonts w:ascii="Times New Roman" w:eastAsia="Times New Roman" w:hAnsi="Times New Roman" w:cs="Times New Roman"/>
                <w:b/>
                <w:sz w:val="24"/>
                <w:szCs w:val="24"/>
                <w:lang w:eastAsia="ru-RU"/>
              </w:rPr>
              <w:t>;</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ru-RU"/>
              </w:rPr>
              <w:t>- Проведение выгонки согласно существующим технологиям</w:t>
            </w:r>
            <w:r w:rsidRPr="00457D54">
              <w:rPr>
                <w:rFonts w:ascii="Times New Roman" w:eastAsia="Times New Roman" w:hAnsi="Times New Roman" w:cs="Times New Roman"/>
                <w:b/>
                <w:sz w:val="24"/>
                <w:szCs w:val="24"/>
                <w:lang w:eastAsia="ru-RU"/>
              </w:rPr>
              <w:t>;</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Cs/>
                <w:i/>
                <w:sz w:val="24"/>
                <w:szCs w:val="24"/>
                <w:lang w:eastAsia="ru-RU"/>
              </w:rPr>
              <w:t xml:space="preserve">- </w:t>
            </w:r>
            <w:r w:rsidRPr="00457D54">
              <w:rPr>
                <w:rFonts w:ascii="Times New Roman" w:eastAsia="Times New Roman" w:hAnsi="Times New Roman" w:cs="Times New Roman"/>
                <w:sz w:val="24"/>
                <w:szCs w:val="24"/>
                <w:lang w:eastAsia="ru-RU"/>
              </w:rPr>
              <w:t>Составление растительных композиций и разбивке цветников для объектов ландшафтной архитектуры и садово-паркового строительства;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i/>
                <w:sz w:val="24"/>
                <w:szCs w:val="24"/>
                <w:lang w:eastAsia="ru-RU"/>
              </w:rPr>
              <w:t xml:space="preserve">- </w:t>
            </w:r>
            <w:r w:rsidRPr="00457D54">
              <w:rPr>
                <w:rFonts w:ascii="Times New Roman" w:eastAsia="Times New Roman" w:hAnsi="Times New Roman" w:cs="Times New Roman"/>
                <w:sz w:val="24"/>
                <w:szCs w:val="24"/>
                <w:lang w:eastAsia="ru-RU"/>
              </w:rPr>
              <w:t>Инвентаризация зеленых насаждений;</w:t>
            </w:r>
          </w:p>
          <w:p w:rsidR="00457D54" w:rsidRPr="00457D54" w:rsidRDefault="00457D54" w:rsidP="00457D54">
            <w:pPr>
              <w:spacing w:after="0" w:line="240" w:lineRule="auto"/>
              <w:contextualSpacing/>
              <w:rPr>
                <w:rFonts w:ascii="Times New Roman" w:eastAsia="Calibri" w:hAnsi="Times New Roman" w:cs="Times New Roman"/>
                <w:bCs/>
                <w:i/>
                <w:sz w:val="24"/>
                <w:szCs w:val="24"/>
                <w:lang w:eastAsia="ru-RU"/>
              </w:rPr>
            </w:pPr>
            <w:r w:rsidRPr="00457D54">
              <w:rPr>
                <w:rFonts w:ascii="Times New Roman" w:eastAsia="Times New Roman" w:hAnsi="Times New Roman" w:cs="Times New Roman"/>
                <w:sz w:val="24"/>
                <w:szCs w:val="24"/>
                <w:lang w:eastAsia="ru-RU"/>
              </w:rPr>
              <w:t>- Строительство и содержание садово-парковых дорожек, площадок и подпорных стенок.</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144</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708"/>
              </w:tabs>
              <w:spacing w:after="0" w:line="240" w:lineRule="auto"/>
              <w:contextualSpacing/>
              <w:jc w:val="right"/>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Всего</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1318</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bl>
    <w:p w:rsidR="00457D54" w:rsidRPr="00457D54" w:rsidRDefault="00457D54" w:rsidP="00457D54">
      <w:pPr>
        <w:spacing w:after="0" w:line="240" w:lineRule="auto"/>
        <w:rPr>
          <w:rFonts w:ascii="Times New Roman" w:eastAsia="Times New Roman" w:hAnsi="Times New Roman" w:cs="Times New Roman"/>
          <w:sz w:val="28"/>
          <w:szCs w:val="28"/>
          <w:lang w:eastAsia="ru-RU"/>
        </w:rPr>
        <w:sectPr w:rsidR="00457D54" w:rsidRPr="00457D54">
          <w:pgSz w:w="16840" w:h="11907" w:orient="landscape"/>
          <w:pgMar w:top="993" w:right="851" w:bottom="1134" w:left="1418" w:header="426" w:footer="709" w:gutter="0"/>
          <w:cols w:space="720"/>
        </w:sect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4. условия реализации программы ПРОФЕССИОНАЛЬНОГО МОДУЛЯ</w:t>
      </w:r>
    </w:p>
    <w:p w:rsidR="00457D54" w:rsidRPr="00457D54" w:rsidRDefault="00457D54" w:rsidP="00457D54">
      <w:pPr>
        <w:spacing w:after="0" w:line="240" w:lineRule="auto"/>
        <w:rPr>
          <w:rFonts w:ascii="Times New Roman" w:eastAsia="Times New Roman" w:hAnsi="Times New Roman" w:cs="Times New Roman"/>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4.1. </w:t>
      </w:r>
      <w:r w:rsidRPr="00457D54">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Реализация программы модуля предполагает наличие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Кабинеты: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экономики, менеджмента и маркетинга;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безопасности жизнедеятельности;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ботаники и дендрологии.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Лаборатории: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 цветочно-декоративных растений и дендрологии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 Библиотека, читальный зал с выходом в сеть Интернет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Оборудование учебных кабинетов и рабочих мест кабинетов</w:t>
      </w:r>
    </w:p>
    <w:p w:rsidR="00457D54" w:rsidRPr="00457D54" w:rsidRDefault="00457D54" w:rsidP="00457D54">
      <w:pPr>
        <w:spacing w:after="0" w:line="240" w:lineRule="auto"/>
        <w:jc w:val="both"/>
        <w:rPr>
          <w:rFonts w:ascii="Times New Roman" w:eastAsia="Times New Roman" w:hAnsi="Times New Roman" w:cs="Times New Roman"/>
          <w:b/>
          <w:bCs/>
          <w:sz w:val="28"/>
          <w:szCs w:val="28"/>
          <w:lang w:eastAsia="ru-RU"/>
        </w:rPr>
      </w:pPr>
    </w:p>
    <w:p w:rsidR="00457D54" w:rsidRPr="00457D54" w:rsidRDefault="00457D54" w:rsidP="00457D54">
      <w:pPr>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Технические средства обучения</w:t>
      </w:r>
    </w:p>
    <w:p w:rsidR="00457D54" w:rsidRPr="00457D54" w:rsidRDefault="00457D54" w:rsidP="00457D54">
      <w:pPr>
        <w:numPr>
          <w:ilvl w:val="0"/>
          <w:numId w:val="2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Интерактивная доска;</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Мультимедийный проектор;</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Стойка для С</w:t>
      </w:r>
      <w:r w:rsidRPr="00457D54">
        <w:rPr>
          <w:rFonts w:ascii="Times New Roman" w:eastAsia="Times New Roman" w:hAnsi="Times New Roman" w:cs="Times New Roman"/>
          <w:sz w:val="28"/>
          <w:szCs w:val="28"/>
          <w:lang w:val="en-US" w:eastAsia="ru-RU"/>
        </w:rPr>
        <w:t>D</w:t>
      </w:r>
      <w:r w:rsidRPr="00457D54">
        <w:rPr>
          <w:rFonts w:ascii="Times New Roman" w:eastAsia="Times New Roman" w:hAnsi="Times New Roman" w:cs="Times New Roman"/>
          <w:sz w:val="28"/>
          <w:szCs w:val="28"/>
          <w:lang w:eastAsia="ru-RU"/>
        </w:rPr>
        <w:t xml:space="preserve">; </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Экран на штативе</w:t>
      </w:r>
      <w:r w:rsidRPr="00457D54">
        <w:rPr>
          <w:rFonts w:ascii="Times New Roman" w:eastAsia="Times New Roman" w:hAnsi="Times New Roman" w:cs="Times New Roman"/>
          <w:sz w:val="28"/>
          <w:szCs w:val="28"/>
          <w:lang w:val="en-US" w:eastAsia="ru-RU"/>
        </w:rPr>
        <w:t>;</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Демонстрационные доски;</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Настенная демосистема для образцов графических работ;</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Рамки для графических работ, багеты.</w:t>
      </w:r>
    </w:p>
    <w:p w:rsidR="00457D54" w:rsidRPr="00457D54" w:rsidRDefault="00457D54" w:rsidP="00457D54">
      <w:pPr>
        <w:spacing w:after="0" w:line="240" w:lineRule="auto"/>
        <w:jc w:val="both"/>
        <w:rPr>
          <w:rFonts w:ascii="Times New Roman" w:eastAsia="Times New Roman" w:hAnsi="Times New Roman" w:cs="Times New Roman"/>
          <w:sz w:val="28"/>
          <w:szCs w:val="28"/>
          <w:lang w:eastAsia="ru-RU"/>
        </w:rPr>
      </w:pPr>
    </w:p>
    <w:p w:rsidR="00457D54" w:rsidRPr="00457D54" w:rsidRDefault="00457D54" w:rsidP="00457D54">
      <w:p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
          <w:bCs/>
          <w:sz w:val="28"/>
          <w:szCs w:val="28"/>
          <w:lang w:eastAsia="ru-RU"/>
        </w:rPr>
        <w:t>Набор плакатов  и таблиц</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Садовая классификация цветочно-декоративных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Семенное размножение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Вегетативное размножение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Типы цветников</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Типы посадок древесно-кустарниковых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Малые архитектурные формы</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Плакаты образцов реклам</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Характеристика пестицидов</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Совместимость различных пестицидов</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Комплексные   меры   борьбы   с   вредителями   и   болезнями   парковых лесопарковых насаждений</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Рекомендуемые концентрации пестицидов</w:t>
      </w:r>
    </w:p>
    <w:p w:rsidR="00457D54" w:rsidRPr="00457D54" w:rsidRDefault="00457D54" w:rsidP="00457D54">
      <w:pPr>
        <w:spacing w:after="0" w:line="240" w:lineRule="auto"/>
        <w:rPr>
          <w:rFonts w:ascii="Times New Roman" w:eastAsia="Times New Roman" w:hAnsi="Times New Roman" w:cs="Times New Roman"/>
          <w:bCs/>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color w:val="000000"/>
          <w:sz w:val="28"/>
          <w:szCs w:val="28"/>
          <w:lang w:eastAsia="ru-RU"/>
        </w:rPr>
        <w:t>Коллекции</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Биологические коллекции насекомых-вредителей</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Коллекция микропрепаратов к теме «Систематика грибов»</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Коллекция поражённых стволов и побегов декоративных растений</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Коллекция поражённых плодов и семян декоративных растений</w:t>
      </w:r>
    </w:p>
    <w:p w:rsidR="00457D54" w:rsidRPr="00457D54" w:rsidRDefault="00457D54" w:rsidP="00457D54">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457D54">
        <w:rPr>
          <w:rFonts w:ascii="Times New Roman" w:eastAsia="Times New Roman" w:hAnsi="Times New Roman" w:cs="Times New Roman"/>
          <w:color w:val="000000"/>
          <w:sz w:val="28"/>
          <w:szCs w:val="28"/>
          <w:lang w:eastAsia="ru-RU"/>
        </w:rPr>
        <w:t>Гербарий поражённых листьев декоративных растений</w:t>
      </w:r>
    </w:p>
    <w:p w:rsidR="00457D54" w:rsidRPr="00457D54" w:rsidRDefault="00457D54" w:rsidP="00457D54">
      <w:pPr>
        <w:spacing w:after="0" w:line="240" w:lineRule="auto"/>
        <w:rPr>
          <w:rFonts w:ascii="Times New Roman" w:eastAsia="Times New Roman" w:hAnsi="Times New Roman" w:cs="Times New Roman"/>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 xml:space="preserve">Оборудование </w:t>
      </w:r>
      <w:r w:rsidRPr="00457D54">
        <w:rPr>
          <w:rFonts w:ascii="Times New Roman" w:eastAsia="Times New Roman" w:hAnsi="Times New Roman" w:cs="Times New Roman"/>
          <w:b/>
          <w:sz w:val="28"/>
          <w:szCs w:val="28"/>
          <w:lang w:eastAsia="ru-RU"/>
        </w:rPr>
        <w:t xml:space="preserve">лаборатории </w:t>
      </w:r>
      <w:r w:rsidRPr="00457D54">
        <w:rPr>
          <w:rFonts w:ascii="Times New Roman" w:eastAsia="Times New Roman" w:hAnsi="Times New Roman" w:cs="Times New Roman"/>
          <w:b/>
          <w:bCs/>
          <w:sz w:val="28"/>
          <w:szCs w:val="28"/>
          <w:lang w:eastAsia="ru-RU"/>
        </w:rPr>
        <w:t>и рабочих мест лабораторий     «Цветочно-декоративных растений и дендрологии» и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Ассортимент горшечных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Гербарные папки с цветочно-декоративными и древесно-кустарниковыми образцами;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Ассортимент луковичного, клубневого и клубнелуковичного вегетативного материла;</w:t>
      </w:r>
    </w:p>
    <w:p w:rsidR="00457D54" w:rsidRPr="00457D54" w:rsidRDefault="00457D54" w:rsidP="00457D54">
      <w:pPr>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w:t>
      </w:r>
      <w:r w:rsidRPr="00457D54">
        <w:rPr>
          <w:rFonts w:ascii="Times New Roman" w:eastAsia="Times New Roman" w:hAnsi="Times New Roman" w:cs="Times New Roman"/>
          <w:bCs/>
          <w:sz w:val="28"/>
          <w:szCs w:val="28"/>
          <w:lang w:eastAsia="ru-RU"/>
        </w:rPr>
        <w:t>Ассортимент</w:t>
      </w:r>
      <w:r w:rsidRPr="00457D54">
        <w:rPr>
          <w:rFonts w:ascii="Times New Roman" w:eastAsia="Times New Roman" w:hAnsi="Times New Roman" w:cs="Times New Roman"/>
          <w:sz w:val="28"/>
          <w:szCs w:val="28"/>
          <w:lang w:eastAsia="ru-RU"/>
        </w:rPr>
        <w:t xml:space="preserve"> семенного материала </w:t>
      </w:r>
      <w:r w:rsidRPr="00457D54">
        <w:rPr>
          <w:rFonts w:ascii="Times New Roman" w:eastAsia="Times New Roman" w:hAnsi="Times New Roman" w:cs="Times New Roman"/>
          <w:bCs/>
          <w:sz w:val="28"/>
          <w:szCs w:val="28"/>
          <w:lang w:eastAsia="ru-RU"/>
        </w:rPr>
        <w:t xml:space="preserve">цветочно-декоративных и древесно-кустарниковых </w:t>
      </w:r>
      <w:r w:rsidRPr="00457D54">
        <w:rPr>
          <w:rFonts w:ascii="Times New Roman" w:eastAsia="Times New Roman" w:hAnsi="Times New Roman" w:cs="Times New Roman"/>
          <w:sz w:val="28"/>
          <w:szCs w:val="28"/>
          <w:lang w:eastAsia="ru-RU"/>
        </w:rPr>
        <w:t>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Образцы почв, искусственных субстратов, стимуляторов и ингибиторов роста, органических и минеральных удобрений.</w:t>
      </w:r>
    </w:p>
    <w:p w:rsidR="00457D54" w:rsidRPr="00457D54" w:rsidRDefault="00457D54" w:rsidP="00457D54">
      <w:pPr>
        <w:shd w:val="clear" w:color="auto" w:fill="FFFFFF"/>
        <w:spacing w:after="0" w:line="240" w:lineRule="auto"/>
        <w:ind w:left="142" w:right="576"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Инвентарь по уходу за горшечными растениями: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термометр, гигрометр, люксметр, лакмусовая бумага, этикетка-колышек (100 шт), совок, сито, трамбовка, прививочный  нож,  пикировочные колышки (с копьеобразным железным наконечником), секатор, садовые ножницы, пинцеты, палочки, лейки (с различными насадками), пульверизатор, губки, тряпки, мензурки, весы, различные виды земель и мульчирующих материалов, бечевки,  колышки (декоративные сетки, дуги, решетки и т.д.) для подвязки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Энтомологические коллекции;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Фитопатологическая коллекция;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Список пестицидов и ядохимикатов;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Воронки, штативы, пинцеты, препаровальные иглы, покровные стекла, чашки Петри, химическая посуда;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Энтомологические пробирки;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Фильтровальная бумага;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Набор почвенных сит;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Фитогельминтологические сита;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Искусственные субстраты;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Стимуляторы и ингибиторы роста;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Органические и неорганические (минеральные) удобрения;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457D54" w:rsidRPr="00457D54" w:rsidRDefault="00457D54" w:rsidP="00457D54">
      <w:pPr>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Садовый инструмент (лопаты, грабли, секаторы, ножовки).</w:t>
      </w:r>
    </w:p>
    <w:p w:rsidR="00457D54" w:rsidRPr="00457D54" w:rsidRDefault="00457D54" w:rsidP="00457D54">
      <w:pPr>
        <w:spacing w:after="0" w:line="240" w:lineRule="auto"/>
        <w:ind w:left="142" w:hanging="142"/>
        <w:rPr>
          <w:rFonts w:ascii="Times New Roman" w:eastAsia="Times New Roman" w:hAnsi="Times New Roman" w:cs="Times New Roman"/>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Реализация программы модуля предполагает обязательную производственную практику.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Оборудование и технологическое оснащение рабочих мест: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Комплект рабочей одежды, перчатки, респираторы;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457D54" w:rsidRPr="00457D54" w:rsidRDefault="00457D54" w:rsidP="00457D54">
      <w:pPr>
        <w:spacing w:after="0" w:line="240" w:lineRule="auto"/>
        <w:ind w:left="142" w:hanging="142"/>
        <w:rPr>
          <w:rFonts w:ascii="Times New Roman" w:eastAsia="Calibri" w:hAnsi="Times New Roman" w:cs="Times New Roman"/>
          <w:bCs/>
          <w:sz w:val="28"/>
          <w:szCs w:val="28"/>
          <w:lang w:eastAsia="ru-RU"/>
        </w:rPr>
      </w:pPr>
      <w:r w:rsidRPr="00457D54">
        <w:rPr>
          <w:rFonts w:ascii="Times New Roman" w:eastAsia="Calibri" w:hAnsi="Times New Roman" w:cs="Times New Roman"/>
          <w:bCs/>
          <w:sz w:val="28"/>
          <w:szCs w:val="28"/>
          <w:lang w:eastAsia="ru-RU"/>
        </w:rPr>
        <w:t>- светодальномеры;</w:t>
      </w:r>
    </w:p>
    <w:p w:rsidR="00457D54" w:rsidRPr="00457D54" w:rsidRDefault="00457D54" w:rsidP="00457D54">
      <w:pPr>
        <w:spacing w:after="0" w:line="240" w:lineRule="auto"/>
        <w:ind w:left="142" w:hanging="142"/>
        <w:rPr>
          <w:rFonts w:ascii="Times New Roman" w:eastAsia="Calibri" w:hAnsi="Times New Roman" w:cs="Times New Roman"/>
          <w:bCs/>
          <w:sz w:val="28"/>
          <w:szCs w:val="28"/>
          <w:lang w:eastAsia="ru-RU"/>
        </w:rPr>
      </w:pPr>
      <w:r w:rsidRPr="00457D54">
        <w:rPr>
          <w:rFonts w:ascii="Times New Roman" w:eastAsia="Calibri" w:hAnsi="Times New Roman" w:cs="Times New Roman"/>
          <w:bCs/>
          <w:sz w:val="28"/>
          <w:szCs w:val="28"/>
          <w:lang w:eastAsia="ru-RU"/>
        </w:rPr>
        <w:t>- лазерные рулетки;</w:t>
      </w:r>
    </w:p>
    <w:p w:rsidR="00457D54" w:rsidRPr="00457D54" w:rsidRDefault="00457D54" w:rsidP="00457D54">
      <w:pPr>
        <w:spacing w:after="0" w:line="240" w:lineRule="auto"/>
        <w:ind w:left="142" w:hanging="142"/>
        <w:rPr>
          <w:rFonts w:ascii="Times New Roman" w:eastAsia="Calibri" w:hAnsi="Times New Roman" w:cs="Times New Roman"/>
          <w:bCs/>
          <w:sz w:val="28"/>
          <w:szCs w:val="28"/>
          <w:lang w:eastAsia="ru-RU"/>
        </w:rPr>
      </w:pPr>
      <w:r w:rsidRPr="00457D54">
        <w:rPr>
          <w:rFonts w:ascii="Times New Roman" w:eastAsia="Calibri" w:hAnsi="Times New Roman" w:cs="Times New Roman"/>
          <w:bCs/>
          <w:sz w:val="28"/>
          <w:szCs w:val="28"/>
          <w:lang w:eastAsia="ru-RU"/>
        </w:rPr>
        <w:t>- мерные ленты и рулетки;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Совок, сито этикетка-колышек, трамбовка, прививочный  нож,  пикировочные колышки (с копьеобразным железным наконечником), секатор, садовые ножницы, пинцеты, палочки, мензурки, весы,;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Искусственные субстраты;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Стимуляторы и ингибиторы роста;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Органические и неорганические (минеральные) удобрения;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Термометр, гигрометр, люксметр, лакмусовая бумага;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Лейки (с различными насадками), пульверизатор, губки;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Бечевки,  декоративные сетки, дуги, решетки и т.д. для подвязки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 xml:space="preserve">- </w:t>
      </w:r>
      <w:r w:rsidRPr="00457D54">
        <w:rPr>
          <w:rFonts w:ascii="Times New Roman" w:eastAsia="Times New Roman" w:hAnsi="Times New Roman" w:cs="Times New Roman"/>
          <w:bCs/>
          <w:sz w:val="28"/>
          <w:szCs w:val="28"/>
          <w:lang w:eastAsia="ru-RU"/>
        </w:rPr>
        <w:t>Посадочный материал ц</w:t>
      </w:r>
      <w:r w:rsidRPr="00457D54">
        <w:rPr>
          <w:rFonts w:ascii="Times New Roman" w:eastAsia="Times New Roman" w:hAnsi="Times New Roman" w:cs="Times New Roman"/>
          <w:sz w:val="28"/>
          <w:szCs w:val="28"/>
          <w:lang w:eastAsia="ru-RU"/>
        </w:rPr>
        <w:t>веточно-декоративных и древесно-кустарниковых растений (в промышленном масштабе).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4.2. Информационное обеспечение обучения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Основные источники: </w:t>
      </w:r>
    </w:p>
    <w:p w:rsidR="00457D54" w:rsidRPr="00457D54" w:rsidRDefault="00457D54" w:rsidP="00457D54">
      <w:pPr>
        <w:spacing w:after="0"/>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rPr>
        <w:t>1.Горохов В.А., Расторгуев О.С.</w:t>
      </w:r>
      <w:r w:rsidRPr="00457D54">
        <w:rPr>
          <w:rFonts w:ascii="Times New Roman" w:eastAsia="Times New Roman" w:hAnsi="Times New Roman" w:cs="Times New Roman"/>
          <w:sz w:val="28"/>
          <w:szCs w:val="28"/>
          <w:lang w:eastAsia="ru-RU"/>
        </w:rPr>
        <w:t xml:space="preserve"> Инженерное благоустройство городских территорий и населенных мест-</w:t>
      </w:r>
      <w:r w:rsidRPr="00457D54">
        <w:rPr>
          <w:rFonts w:ascii="Times New Roman" w:eastAsia="Times New Roman" w:hAnsi="Times New Roman" w:cs="Times New Roman"/>
          <w:sz w:val="28"/>
          <w:szCs w:val="28"/>
        </w:rPr>
        <w:t xml:space="preserve"> М.: Стройиздат,  2013.</w:t>
      </w:r>
    </w:p>
    <w:p w:rsidR="00457D54" w:rsidRPr="00457D54" w:rsidRDefault="00457D54" w:rsidP="00457D54">
      <w:pPr>
        <w:spacing w:after="0"/>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rPr>
        <w:t>2.Гостев В.Ф., Юскевич Н.Н.   Проектирование садов и парков - С-Пб.: Издательство «Лань», 2014.</w:t>
      </w:r>
    </w:p>
    <w:p w:rsidR="00457D54" w:rsidRPr="00457D54" w:rsidRDefault="00457D54" w:rsidP="00457D54">
      <w:pPr>
        <w:tabs>
          <w:tab w:val="left" w:pos="284"/>
          <w:tab w:val="left" w:pos="916"/>
          <w:tab w:val="left" w:pos="127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3.Громадин А.В. Дендрология  -  М.:«Академия»,  2013.</w:t>
      </w:r>
    </w:p>
    <w:p w:rsidR="00457D54" w:rsidRPr="00457D54" w:rsidRDefault="00457D54" w:rsidP="00457D54">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4.Драчева Е.Л., Юликов Л.И.Менеджмент: М.: «Академия», 2016.</w:t>
      </w:r>
    </w:p>
    <w:p w:rsidR="00457D54" w:rsidRPr="00457D54" w:rsidRDefault="00457D54" w:rsidP="00457D54">
      <w:pPr>
        <w:spacing w:after="0"/>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rPr>
        <w:t>5.Жеребцова Г.П., Теодоронский В. С.  Озеленение населённых мест. Технология садово-парковых работ -  М.: Академия, 2015.</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6.Казаков, Л. К. Ландшафтоведение с основами ландшафтного планирования . - М., 2012. - 335 с.: ил. </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7.Колбовский, Е. Ю. Ландшафтное планирование : учеб. пособие для вузов: допущено УМО по клас. унив. образованию / Е. Ю. Колбовский. - М., 2012. - 327 с. </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8.Колбовский, Е. Ю. Ландшафтоведение : учеб. пособие для вузов: рек. УМО по образованию / Е. Ю. Колбовский. - М., 2013. - 479 с. </w:t>
      </w:r>
    </w:p>
    <w:p w:rsidR="00457D54" w:rsidRPr="00457D54" w:rsidRDefault="00457D54" w:rsidP="00457D54">
      <w:pPr>
        <w:spacing w:after="0"/>
        <w:rPr>
          <w:rFonts w:ascii="Times New Roman" w:eastAsia="Times New Roman" w:hAnsi="Times New Roman" w:cs="Times New Roman"/>
          <w:sz w:val="28"/>
          <w:szCs w:val="28"/>
          <w:lang w:eastAsia="ru-RU"/>
        </w:rPr>
      </w:pPr>
      <w:r w:rsidRPr="00457D54">
        <w:rPr>
          <w:rFonts w:ascii="Times New Roman" w:eastAsia="Calibri" w:hAnsi="Times New Roman" w:cs="Times New Roman"/>
          <w:color w:val="000000"/>
          <w:sz w:val="28"/>
          <w:szCs w:val="28"/>
        </w:rPr>
        <w:t>9.Лежнева Т.Н.</w:t>
      </w:r>
      <w:r w:rsidRPr="00457D54">
        <w:rPr>
          <w:rFonts w:ascii="Times New Roman" w:eastAsia="Times New Roman" w:hAnsi="Times New Roman" w:cs="Times New Roman"/>
          <w:sz w:val="28"/>
          <w:szCs w:val="28"/>
          <w:lang w:eastAsia="ru-RU"/>
        </w:rPr>
        <w:t xml:space="preserve"> Ландшафтное  проектирование и садовый дизайн- </w:t>
      </w:r>
      <w:r w:rsidRPr="00457D54">
        <w:rPr>
          <w:rFonts w:ascii="Times New Roman" w:eastAsia="Times New Roman" w:hAnsi="Times New Roman" w:cs="Times New Roman"/>
          <w:sz w:val="28"/>
          <w:szCs w:val="28"/>
        </w:rPr>
        <w:t>М.: Издательский центр « Академия», 2014.</w:t>
      </w:r>
    </w:p>
    <w:p w:rsidR="00457D54" w:rsidRPr="00457D54" w:rsidRDefault="00457D54" w:rsidP="00457D54">
      <w:pPr>
        <w:tabs>
          <w:tab w:val="left" w:pos="1859"/>
        </w:tabs>
        <w:spacing w:after="0"/>
        <w:rPr>
          <w:rFonts w:ascii="Times New Roman" w:eastAsia="Times New Roman" w:hAnsi="Times New Roman" w:cs="Times New Roman"/>
          <w:sz w:val="28"/>
          <w:szCs w:val="28"/>
          <w:lang w:eastAsia="ru-RU"/>
        </w:rPr>
      </w:pPr>
      <w:r w:rsidRPr="00457D54">
        <w:rPr>
          <w:rFonts w:ascii="Times New Roman" w:eastAsia="Times New Roman" w:hAnsi="Times New Roman" w:cs="Times New Roman"/>
          <w:color w:val="000000"/>
          <w:sz w:val="28"/>
          <w:szCs w:val="28"/>
        </w:rPr>
        <w:t xml:space="preserve">10.Нехуженко Н.А. Основы ландшафтного проектирования - </w:t>
      </w:r>
      <w:r w:rsidRPr="00457D54">
        <w:rPr>
          <w:rFonts w:ascii="Times New Roman" w:eastAsia="Times New Roman" w:hAnsi="Times New Roman" w:cs="Times New Roman"/>
          <w:color w:val="000000"/>
          <w:sz w:val="28"/>
          <w:szCs w:val="28"/>
          <w:lang w:eastAsia="ru-RU"/>
        </w:rPr>
        <w:t>С.-Пб.:Издательский Дом «Нева», 2014.</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11.Николаев, В. А. Ландшафтоведение : эстетика и дизайн: учеб. пособие для вузов: допущено УМО по классическому унив. образованию / В. А. Николаев. - М., 2015. - 175с. </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12.Соколова Т. А. Декоративное растениеводство. Древоводство -М.: Академия, 2013. – 359с. </w:t>
      </w:r>
    </w:p>
    <w:p w:rsidR="00457D54" w:rsidRPr="00457D54" w:rsidRDefault="00457D54" w:rsidP="00457D54">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13.</w:t>
      </w:r>
      <w:r w:rsidRPr="00457D54">
        <w:rPr>
          <w:rFonts w:ascii="Times New Roman" w:eastAsia="Times New Roman" w:hAnsi="Times New Roman" w:cs="Times New Roman"/>
          <w:sz w:val="28"/>
          <w:szCs w:val="28"/>
          <w:lang w:eastAsia="ru-RU"/>
        </w:rPr>
        <w:t xml:space="preserve">Рогожин М.Ю. Теория и практика рекламной деятельности. – М.: </w:t>
      </w:r>
    </w:p>
    <w:p w:rsidR="00457D54" w:rsidRPr="00457D54" w:rsidRDefault="00457D54" w:rsidP="00457D54">
      <w:pPr>
        <w:tabs>
          <w:tab w:val="left" w:pos="284"/>
        </w:tabs>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Издательство РДЛ, 2012.</w:t>
      </w:r>
    </w:p>
    <w:p w:rsidR="00457D54" w:rsidRPr="00457D54" w:rsidRDefault="00457D54" w:rsidP="00457D54">
      <w:pPr>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14.</w:t>
      </w:r>
      <w:r w:rsidRPr="00457D54">
        <w:rPr>
          <w:rFonts w:ascii="Times New Roman" w:eastAsia="Times New Roman" w:hAnsi="Times New Roman" w:cs="Times New Roman"/>
          <w:sz w:val="28"/>
          <w:szCs w:val="28"/>
          <w:lang w:eastAsia="ru-RU"/>
        </w:rPr>
        <w:t xml:space="preserve"> Соколова Т.А. « Декоративное растениеводство, древоводство» М.: «Академия» 2014.</w:t>
      </w:r>
    </w:p>
    <w:p w:rsidR="00457D54" w:rsidRPr="00457D54" w:rsidRDefault="00457D54" w:rsidP="00457D54">
      <w:pPr>
        <w:tabs>
          <w:tab w:val="left" w:pos="284"/>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 xml:space="preserve">15.Сычева А. В. Ландшафтная архитектура - </w:t>
      </w:r>
      <w:r w:rsidRPr="00457D54">
        <w:rPr>
          <w:rFonts w:ascii="Times New Roman" w:eastAsia="Times New Roman" w:hAnsi="Times New Roman" w:cs="Times New Roman"/>
          <w:sz w:val="28"/>
          <w:szCs w:val="28"/>
          <w:lang w:eastAsia="ru-RU"/>
        </w:rPr>
        <w:t>Мн.: Парадокс, 2013.</w:t>
      </w:r>
    </w:p>
    <w:p w:rsidR="00457D54" w:rsidRPr="00457D54" w:rsidRDefault="00457D54" w:rsidP="00457D54">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16.Теодоронский В.С., Сабо Е.Д.,  Фролова В.А.  Строительство и эксплуатация объектов ландшафтной архитектуры-  М.: «Академия»,  2014.</w:t>
      </w:r>
    </w:p>
    <w:p w:rsidR="00457D54" w:rsidRPr="00457D54" w:rsidRDefault="00457D54" w:rsidP="00457D54">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17.Теодоронский В.С. Садово-парковое строительство и хозяйство -  М.: «Академия», 2014.</w:t>
      </w:r>
    </w:p>
    <w:p w:rsidR="00457D54" w:rsidRPr="00457D54" w:rsidRDefault="00457D54" w:rsidP="00457D54">
      <w:pPr>
        <w:tabs>
          <w:tab w:val="left" w:pos="284"/>
          <w:tab w:val="left" w:pos="360"/>
        </w:tabs>
        <w:spacing w:after="0" w:line="240" w:lineRule="auto"/>
        <w:ind w:right="31"/>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18.Хапенков В.Н. Организация рекламной деятельности - М.: «Академия», 2013. – 240 с.</w:t>
      </w:r>
    </w:p>
    <w:p w:rsidR="00457D54" w:rsidRPr="00457D54" w:rsidRDefault="00457D54" w:rsidP="00457D54">
      <w:pPr>
        <w:tabs>
          <w:tab w:val="left" w:pos="284"/>
          <w:tab w:val="left" w:pos="360"/>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19.Щербакова Л.Н., Карпун Н.Н. - Защита растений -  М.: «Академия», 2012.- 272с.</w:t>
      </w:r>
    </w:p>
    <w:p w:rsidR="00457D54" w:rsidRPr="00457D54" w:rsidRDefault="00457D54" w:rsidP="00457D5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Дополнительные источники:</w:t>
      </w:r>
    </w:p>
    <w:p w:rsidR="00457D54" w:rsidRPr="00457D54" w:rsidRDefault="00457D54" w:rsidP="00457D54">
      <w:pPr>
        <w:spacing w:after="0" w:line="240" w:lineRule="auto"/>
        <w:jc w:val="both"/>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lang w:eastAsia="ru-RU"/>
        </w:rPr>
        <w:t>1.Афонина М.И.</w:t>
      </w:r>
      <w:r w:rsidRPr="00457D54">
        <w:rPr>
          <w:rFonts w:ascii="Times New Roman" w:eastAsia="Times New Roman" w:hAnsi="Times New Roman" w:cs="Times New Roman"/>
          <w:sz w:val="28"/>
          <w:szCs w:val="28"/>
        </w:rPr>
        <w:t xml:space="preserve"> Основы городского озеленения - М.: МГСУ, 2013</w:t>
      </w:r>
    </w:p>
    <w:p w:rsidR="00457D54" w:rsidRPr="00457D54" w:rsidRDefault="00457D54" w:rsidP="00457D54">
      <w:pPr>
        <w:spacing w:after="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 xml:space="preserve">2.Боговая И.О.  Ландшафтное искусство - </w:t>
      </w:r>
      <w:r w:rsidRPr="00457D54">
        <w:rPr>
          <w:rFonts w:ascii="Times New Roman" w:eastAsia="Times New Roman" w:hAnsi="Times New Roman" w:cs="Times New Roman"/>
          <w:sz w:val="28"/>
          <w:szCs w:val="28"/>
          <w:lang w:eastAsia="ru-RU"/>
        </w:rPr>
        <w:t>М.: Агропромиздат, 2014.</w:t>
      </w:r>
    </w:p>
    <w:p w:rsidR="00457D54" w:rsidRPr="00457D54" w:rsidRDefault="00457D54" w:rsidP="00457D54">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3.Владимиров В.В. и др. Инженерная подготовка и благоустройство городских территорий, М.: Архитектура-С, 2014.</w:t>
      </w:r>
    </w:p>
    <w:p w:rsidR="00457D54" w:rsidRPr="00457D54" w:rsidRDefault="00457D54" w:rsidP="00457D54">
      <w:pPr>
        <w:spacing w:after="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4</w:t>
      </w:r>
      <w:r w:rsidRPr="00457D54">
        <w:rPr>
          <w:rFonts w:ascii="Times New Roman" w:eastAsia="Times New Roman" w:hAnsi="Times New Roman" w:cs="Times New Roman"/>
          <w:sz w:val="28"/>
          <w:szCs w:val="28"/>
        </w:rPr>
        <w:t xml:space="preserve">.Голушонков С.Н. Ландшафтный дизайн - </w:t>
      </w:r>
      <w:r w:rsidRPr="00457D54">
        <w:rPr>
          <w:rFonts w:ascii="Times New Roman" w:eastAsia="Times New Roman" w:hAnsi="Times New Roman" w:cs="Times New Roman"/>
          <w:sz w:val="28"/>
          <w:szCs w:val="28"/>
          <w:lang w:eastAsia="ru-RU"/>
        </w:rPr>
        <w:t>М.: Мир книги, 2014.</w:t>
      </w:r>
    </w:p>
    <w:p w:rsidR="00457D54" w:rsidRPr="00457D54" w:rsidRDefault="00457D54" w:rsidP="00457D54">
      <w:pPr>
        <w:spacing w:after="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5.Голосова М.А., Кузьмичев Е.П. Вредители и болезни декоративных насаждений городских объектов озеленения и меры борьбы с ними М: Издат-во МГУЛ, 2013.</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6.Грановский Л.Г., Полукаров В.Л.Творческая реклама: эффективные принципы бизнеса: учебное пособие. – М.: Столичное агентство общественно – политической информации: Изд.-торгов. Корпорация «Дашков и К», 2013г.</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7.Джефкинс Ф. Реклама  пер. с англ. Под ред.Б.Л,Еремина. – М.: ЮНИТИ-ДАНА, 2012.</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8.Джикович Ю.В Экономика садово-паркового и ландшафтного строительства : учебник для студ. сред. проф. образования – М.: Издательский центр «Академия», 2013.</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9.Драйзер Э. «Цветы на балконе и террасе» М.: Кристина – новый век, 2014.</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Иванова К.А. Копирайтинг: Секреты составления рекламных и ПР-текстов. 2-е издание.- СПб.: Питер, 2016г.</w:t>
      </w:r>
    </w:p>
    <w:p w:rsidR="00457D54" w:rsidRPr="00457D54" w:rsidRDefault="00457D54" w:rsidP="00457D54">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10.Ижевский С.С., Ахатов  А.Н.. Защита тепличных и оранжерейных растений от вредителей. Издат. Дом «Кристина», 2015.</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11.Картер Г. Эффективная реклама: Путеводитель для малого бизнеса.; - М.: ИВЦ «Маркетинг»,  2013.</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 xml:space="preserve">12.Кочережко О.И. </w:t>
      </w:r>
      <w:r w:rsidRPr="00457D54">
        <w:rPr>
          <w:rFonts w:ascii="Times New Roman" w:eastAsia="Times New Roman" w:hAnsi="Times New Roman" w:cs="Times New Roman"/>
          <w:color w:val="000000"/>
          <w:sz w:val="28"/>
          <w:szCs w:val="28"/>
        </w:rPr>
        <w:t xml:space="preserve"> Ландшафтный дизайн -   </w:t>
      </w:r>
      <w:r w:rsidRPr="00457D54">
        <w:rPr>
          <w:rFonts w:ascii="Times New Roman" w:eastAsia="Times New Roman" w:hAnsi="Times New Roman" w:cs="Times New Roman"/>
          <w:sz w:val="28"/>
          <w:szCs w:val="28"/>
        </w:rPr>
        <w:t>Ростов-на-Дону: Феникс, 2014.</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13.Кукушин В. С. Ландшафтная архитектура- Ростов-на-Дону: Феникс, 2015.</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14.Морозова Н.С., Морозов М.А. Реклама в социально – культурном сервисе и туризме:. – М.: «Академия», 2013.</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15.Немова  Е.Н.  Дизайн садового участка -  М.: Фитон, 2014.</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16.Панкратов Ф.Г., Баженов Ю.К., Серегина Т.К., Шахурин В.Г. Рекламная деятельность. – М.: Изд.- торг. Корпорация   «Дашков и К», 2013.</w:t>
      </w:r>
    </w:p>
    <w:p w:rsidR="00457D54" w:rsidRPr="00457D54" w:rsidRDefault="00457D54" w:rsidP="00457D54">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17.Правила пересадки крупномерных деревьев и требования к производству данного вида работ. М, 2013.</w:t>
      </w:r>
    </w:p>
    <w:p w:rsidR="00457D54" w:rsidRPr="00457D54" w:rsidRDefault="00457D54" w:rsidP="00457D54">
      <w:pPr>
        <w:tabs>
          <w:tab w:val="left" w:pos="284"/>
          <w:tab w:val="left" w:pos="360"/>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18.Соколова Т.А., Бочкова И.Ю. «Декоративное растениеводство. Цветоводство», М.: Издательский центр «Академия», 2013.</w:t>
      </w:r>
    </w:p>
    <w:p w:rsidR="00457D54" w:rsidRPr="00457D54" w:rsidRDefault="00457D54" w:rsidP="00457D54">
      <w:pPr>
        <w:keepNext/>
        <w:keepLines/>
        <w:tabs>
          <w:tab w:val="left" w:pos="-284"/>
          <w:tab w:val="left" w:pos="426"/>
        </w:tabs>
        <w:spacing w:after="0"/>
        <w:jc w:val="both"/>
        <w:rPr>
          <w:rFonts w:ascii="Times New Roman" w:eastAsia="Times New Roman" w:hAnsi="Times New Roman" w:cs="Times New Roman"/>
          <w:b/>
          <w:sz w:val="28"/>
          <w:szCs w:val="28"/>
          <w:shd w:val="clear" w:color="auto" w:fill="FFFFFF"/>
          <w:lang w:eastAsia="ru-RU"/>
        </w:rPr>
      </w:pPr>
      <w:r w:rsidRPr="00457D54">
        <w:rPr>
          <w:rFonts w:ascii="Times New Roman" w:eastAsia="Times New Roman" w:hAnsi="Times New Roman" w:cs="Times New Roman"/>
          <w:sz w:val="28"/>
          <w:szCs w:val="28"/>
          <w:shd w:val="clear" w:color="auto" w:fill="FFFFFF"/>
        </w:rPr>
        <w:t xml:space="preserve">19.ТеодоронскийВ. С., Горбатова В.И. Озеленение населенных мест с основами градостроительства- </w:t>
      </w:r>
      <w:r w:rsidRPr="00457D54">
        <w:rPr>
          <w:rFonts w:ascii="Times New Roman" w:eastAsia="Times New Roman" w:hAnsi="Times New Roman" w:cs="Times New Roman"/>
          <w:sz w:val="28"/>
          <w:szCs w:val="28"/>
          <w:shd w:val="clear" w:color="auto" w:fill="FFFFFF"/>
          <w:lang w:eastAsia="ru-RU"/>
        </w:rPr>
        <w:t>М.:Академия, 2013.</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20.Хартманн Х.Т., Кестер Д.Е. Размножение растений- М.: Центрполиграф, 2013.</w:t>
      </w:r>
    </w:p>
    <w:p w:rsidR="00457D54" w:rsidRPr="00457D54" w:rsidRDefault="00457D54" w:rsidP="00457D54">
      <w:pPr>
        <w:spacing w:after="0" w:line="240" w:lineRule="auto"/>
        <w:rPr>
          <w:rFonts w:ascii="Times New Roman" w:eastAsia="Times New Roman" w:hAnsi="Times New Roman" w:cs="Times New Roman"/>
          <w:i/>
          <w:sz w:val="28"/>
          <w:szCs w:val="28"/>
          <w:lang w:eastAsia="ru-RU"/>
        </w:rPr>
      </w:pPr>
      <w:r w:rsidRPr="00457D54">
        <w:rPr>
          <w:rFonts w:ascii="Times New Roman" w:eastAsia="Times New Roman" w:hAnsi="Times New Roman" w:cs="Times New Roman"/>
          <w:b/>
          <w:bCs/>
          <w:sz w:val="28"/>
          <w:szCs w:val="28"/>
          <w:lang w:eastAsia="ru-RU"/>
        </w:rPr>
        <w:t>Интернет-ресурсы:</w:t>
      </w:r>
    </w:p>
    <w:p w:rsidR="00457D54" w:rsidRPr="00457D54" w:rsidRDefault="003B4FF7" w:rsidP="00457D54">
      <w:pPr>
        <w:numPr>
          <w:ilvl w:val="0"/>
          <w:numId w:val="28"/>
        </w:numPr>
        <w:spacing w:after="0" w:line="240" w:lineRule="auto"/>
        <w:ind w:right="567"/>
        <w:contextualSpacing/>
        <w:rPr>
          <w:rFonts w:ascii="Times New Roman" w:eastAsia="Calibri" w:hAnsi="Times New Roman" w:cs="Times New Roman"/>
          <w:sz w:val="28"/>
          <w:szCs w:val="28"/>
        </w:rPr>
      </w:pPr>
      <w:hyperlink r:id="rId11" w:history="1">
        <w:r w:rsidR="00457D54" w:rsidRPr="00457D54">
          <w:rPr>
            <w:rFonts w:ascii="Calibri" w:eastAsia="Calibri" w:hAnsi="Calibri" w:cs="Times New Roman"/>
            <w:color w:val="0000FF"/>
            <w:sz w:val="28"/>
            <w:szCs w:val="28"/>
            <w:u w:val="single"/>
            <w:lang w:val="en-US"/>
          </w:rPr>
          <w:t>http</w:t>
        </w:r>
        <w:r w:rsidR="00457D54" w:rsidRPr="00457D54">
          <w:rPr>
            <w:rFonts w:ascii="Calibri" w:eastAsia="Calibri" w:hAnsi="Calibri" w:cs="Times New Roman"/>
            <w:color w:val="0000FF"/>
            <w:sz w:val="28"/>
            <w:szCs w:val="28"/>
            <w:u w:val="single"/>
          </w:rPr>
          <w:t>://</w:t>
        </w:r>
        <w:r w:rsidR="00457D54" w:rsidRPr="00457D54">
          <w:rPr>
            <w:rFonts w:ascii="Calibri" w:eastAsia="Calibri" w:hAnsi="Calibri" w:cs="Times New Roman"/>
            <w:color w:val="0000FF"/>
            <w:sz w:val="28"/>
            <w:szCs w:val="28"/>
            <w:u w:val="single"/>
            <w:lang w:val="en-US"/>
          </w:rPr>
          <w:t>nashaucheba</w:t>
        </w:r>
        <w:r w:rsidR="00457D54" w:rsidRPr="00457D54">
          <w:rPr>
            <w:rFonts w:ascii="Calibri" w:eastAsia="Calibri" w:hAnsi="Calibri" w:cs="Times New Roman"/>
            <w:color w:val="0000FF"/>
            <w:sz w:val="28"/>
            <w:szCs w:val="28"/>
            <w:u w:val="single"/>
          </w:rPr>
          <w:t>.</w:t>
        </w:r>
        <w:r w:rsidR="00457D54" w:rsidRPr="00457D54">
          <w:rPr>
            <w:rFonts w:ascii="Calibri" w:eastAsia="Calibri" w:hAnsi="Calibri" w:cs="Times New Roman"/>
            <w:color w:val="0000FF"/>
            <w:sz w:val="28"/>
            <w:szCs w:val="28"/>
            <w:u w:val="single"/>
            <w:lang w:val="en-US"/>
          </w:rPr>
          <w:t>ru</w:t>
        </w:r>
        <w:r w:rsidR="00457D54" w:rsidRPr="00457D54">
          <w:rPr>
            <w:rFonts w:ascii="Calibri" w:eastAsia="Calibri" w:hAnsi="Calibri" w:cs="Times New Roman"/>
            <w:color w:val="0000FF"/>
            <w:sz w:val="28"/>
            <w:szCs w:val="28"/>
            <w:u w:val="single"/>
          </w:rPr>
          <w:t>/</w:t>
        </w:r>
        <w:r w:rsidR="00457D54" w:rsidRPr="00457D54">
          <w:rPr>
            <w:rFonts w:ascii="Calibri" w:eastAsia="Calibri" w:hAnsi="Calibri" w:cs="Times New Roman"/>
            <w:color w:val="0000FF"/>
            <w:sz w:val="28"/>
            <w:szCs w:val="28"/>
            <w:u w:val="single"/>
            <w:lang w:val="en-US"/>
          </w:rPr>
          <w:t>v</w:t>
        </w:r>
        <w:r w:rsidR="00457D54" w:rsidRPr="00457D54">
          <w:rPr>
            <w:rFonts w:ascii="Calibri" w:eastAsia="Calibri" w:hAnsi="Calibri" w:cs="Times New Roman"/>
            <w:color w:val="0000FF"/>
            <w:sz w:val="28"/>
            <w:szCs w:val="28"/>
            <w:u w:val="single"/>
          </w:rPr>
          <w:t>25396/</w:t>
        </w:r>
      </w:hyperlink>
      <w:r w:rsidR="00457D54" w:rsidRPr="00457D54">
        <w:rPr>
          <w:rFonts w:ascii="Times New Roman" w:eastAsia="Calibri" w:hAnsi="Times New Roman" w:cs="Times New Roman"/>
          <w:sz w:val="28"/>
          <w:szCs w:val="28"/>
        </w:rPr>
        <w:t xml:space="preserve">  лекции_садово-парковое_строительство</w:t>
      </w:r>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2" w:history="1">
        <w:r w:rsidR="00457D54" w:rsidRPr="00457D54">
          <w:rPr>
            <w:rFonts w:ascii="Calibri" w:eastAsia="Calibri" w:hAnsi="Calibri" w:cs="Times New Roman"/>
            <w:bCs/>
            <w:color w:val="0000FF"/>
            <w:sz w:val="28"/>
            <w:szCs w:val="28"/>
            <w:u w:val="single"/>
          </w:rPr>
          <w:t>http://www.aquaplants.ru/2007/12/05/priznaki_nedostatka_mineralnykh_veshhestv_u_rastenijj.html</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3" w:history="1">
        <w:r w:rsidR="00457D54" w:rsidRPr="00457D54">
          <w:rPr>
            <w:rFonts w:ascii="Calibri" w:eastAsia="Calibri" w:hAnsi="Calibri" w:cs="Times New Roman"/>
            <w:bCs/>
            <w:color w:val="0000FF"/>
            <w:sz w:val="28"/>
            <w:szCs w:val="28"/>
            <w:u w:val="single"/>
          </w:rPr>
          <w:t>http://growplants.ru/Obschaya-informatsciya/multiply.html</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4" w:history="1">
        <w:r w:rsidR="00457D54" w:rsidRPr="00457D54">
          <w:rPr>
            <w:rFonts w:ascii="Calibri" w:eastAsia="Calibri" w:hAnsi="Calibri" w:cs="Times New Roman"/>
            <w:bCs/>
            <w:color w:val="0000FF"/>
            <w:sz w:val="28"/>
            <w:szCs w:val="28"/>
            <w:u w:val="single"/>
          </w:rPr>
          <w:t>http://www.ecosystema.ru/07referats/geogr_rast.htm</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5" w:history="1">
        <w:r w:rsidR="00457D54" w:rsidRPr="00457D54">
          <w:rPr>
            <w:rFonts w:ascii="Calibri" w:eastAsia="Calibri" w:hAnsi="Calibri" w:cs="Times New Roman"/>
            <w:bCs/>
            <w:color w:val="0000FF"/>
            <w:sz w:val="28"/>
            <w:szCs w:val="28"/>
            <w:u w:val="single"/>
          </w:rPr>
          <w:t>http://www.krugosvet.ru/enc/Earth_sciences/geografiya/PUSTINI.html</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6" w:history="1">
        <w:r w:rsidR="00457D54" w:rsidRPr="00457D54">
          <w:rPr>
            <w:rFonts w:ascii="Calibri" w:eastAsia="Calibri" w:hAnsi="Calibri" w:cs="Times New Roman"/>
            <w:bCs/>
            <w:color w:val="0000FF"/>
            <w:sz w:val="28"/>
            <w:szCs w:val="28"/>
            <w:u w:val="single"/>
          </w:rPr>
          <w:t>http://www.rastitelnyj.ru/tundra3.htm</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7" w:history="1">
        <w:r w:rsidR="00457D54" w:rsidRPr="00457D54">
          <w:rPr>
            <w:rFonts w:ascii="Calibri" w:eastAsia="Calibri" w:hAnsi="Calibri" w:cs="Times New Roman"/>
            <w:bCs/>
            <w:color w:val="0000FF"/>
            <w:sz w:val="28"/>
            <w:szCs w:val="28"/>
            <w:u w:val="single"/>
          </w:rPr>
          <w:t>http://www.botsad.ru/world5.htm</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8" w:history="1">
        <w:r w:rsidR="00457D54" w:rsidRPr="00457D54">
          <w:rPr>
            <w:rFonts w:ascii="Calibri" w:eastAsia="Calibri" w:hAnsi="Calibri" w:cs="Times New Roman"/>
            <w:bCs/>
            <w:color w:val="0000FF"/>
            <w:sz w:val="28"/>
            <w:szCs w:val="28"/>
            <w:u w:val="single"/>
          </w:rPr>
          <w:t>http://www.stranymira.com/na/1169-severnaja-amerika-prirodnye-zony.html</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9" w:history="1">
        <w:r w:rsidR="00457D54" w:rsidRPr="00457D54">
          <w:rPr>
            <w:rFonts w:ascii="Calibri" w:eastAsia="Calibri" w:hAnsi="Calibri" w:cs="Times New Roman"/>
            <w:bCs/>
            <w:color w:val="0000FF"/>
            <w:sz w:val="28"/>
            <w:szCs w:val="28"/>
            <w:u w:val="single"/>
          </w:rPr>
          <w:t>http://geobotany.narod.ru/theory5.htm</w:t>
        </w:r>
      </w:hyperlink>
    </w:p>
    <w:p w:rsidR="00457D54" w:rsidRPr="00457D54" w:rsidRDefault="003B4FF7"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0" w:history="1">
        <w:r w:rsidR="00457D54" w:rsidRPr="00457D54">
          <w:rPr>
            <w:rFonts w:ascii="Calibri" w:eastAsia="Calibri" w:hAnsi="Calibri" w:cs="Times New Roman"/>
            <w:bCs/>
            <w:color w:val="0000FF"/>
            <w:sz w:val="28"/>
            <w:szCs w:val="28"/>
            <w:u w:val="single"/>
          </w:rPr>
          <w:t>http://biogeografiya.ucoz.ru/index/0-5</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Calibri" w:hAnsi="Times New Roman" w:cs="Times New Roman"/>
          <w:sz w:val="28"/>
          <w:szCs w:val="28"/>
        </w:rPr>
        <w:t xml:space="preserve">Официальный сайт: Министерства экономического развития и торговли. </w:t>
      </w:r>
      <w:hyperlink r:id="rId21" w:history="1">
        <w:r w:rsidRPr="00457D54">
          <w:rPr>
            <w:rFonts w:ascii="Calibri" w:eastAsia="Calibri" w:hAnsi="Calibri" w:cs="Times New Roman"/>
            <w:color w:val="0000FF"/>
            <w:sz w:val="28"/>
            <w:szCs w:val="28"/>
            <w:u w:val="single"/>
          </w:rPr>
          <w:t>http://www.economy.gov.ru/minec/main</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Calibri" w:hAnsi="Times New Roman" w:cs="Times New Roman"/>
          <w:sz w:val="28"/>
          <w:szCs w:val="28"/>
        </w:rPr>
        <w:t>Все о цветах (Флориссима)</w:t>
      </w:r>
      <w:hyperlink r:id="rId22" w:history="1">
        <w:r w:rsidRPr="00457D54">
          <w:rPr>
            <w:rFonts w:ascii="Calibri" w:eastAsia="Calibri" w:hAnsi="Calibri" w:cs="Times New Roman"/>
            <w:color w:val="0000FF"/>
            <w:sz w:val="28"/>
            <w:szCs w:val="28"/>
            <w:u w:val="single"/>
          </w:rPr>
          <w:t>http://www.florissimaltd.ru/</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Times New Roman" w:hAnsi="Times New Roman" w:cs="Times New Roman"/>
          <w:sz w:val="28"/>
          <w:shd w:val="clear" w:color="auto" w:fill="FFFFFF"/>
        </w:rPr>
        <w:t xml:space="preserve">Лекции - Основы благоустройства и озеленения (электронный ресурс). </w:t>
      </w:r>
      <w:hyperlink r:id="rId23" w:history="1">
        <w:r w:rsidRPr="00457D54">
          <w:rPr>
            <w:rFonts w:ascii="Calibri" w:eastAsia="Calibri" w:hAnsi="Calibri" w:cs="Times New Roman"/>
            <w:color w:val="0000FF"/>
            <w:sz w:val="28"/>
            <w:u w:val="single"/>
            <w:shd w:val="clear" w:color="auto" w:fill="FFFFFF"/>
          </w:rPr>
          <w:t>http://gendocs.ru/v3592/F</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Times New Roman" w:hAnsi="Times New Roman" w:cs="Times New Roman"/>
          <w:sz w:val="28"/>
          <w:shd w:val="clear" w:color="auto" w:fill="FFFFFF"/>
        </w:rPr>
        <w:t xml:space="preserve">Электронный учебник «Проектирование садов и парков». </w:t>
      </w:r>
      <w:hyperlink r:id="rId24" w:history="1">
        <w:r w:rsidRPr="00457D54">
          <w:rPr>
            <w:rFonts w:ascii="Calibri" w:eastAsia="Calibri" w:hAnsi="Calibri" w:cs="Times New Roman"/>
            <w:color w:val="0000FF"/>
            <w:sz w:val="28"/>
            <w:u w:val="single"/>
            <w:shd w:val="clear" w:color="auto" w:fill="FFFFFF"/>
          </w:rPr>
          <w:t>http://bibliotekar.ru/spravochnik-49/index.htm</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Times New Roman" w:hAnsi="Times New Roman" w:cs="Times New Roman"/>
          <w:sz w:val="28"/>
        </w:rPr>
        <w:t xml:space="preserve">Садово-парковое строительство (электронный портал). </w:t>
      </w:r>
      <w:hyperlink r:id="rId25" w:history="1">
        <w:r w:rsidRPr="00457D54">
          <w:rPr>
            <w:rFonts w:ascii="Calibri" w:eastAsia="Calibri" w:hAnsi="Calibri" w:cs="Times New Roman"/>
            <w:color w:val="0000FF"/>
            <w:sz w:val="28"/>
            <w:u w:val="single"/>
          </w:rPr>
          <w:t>http://stroy-</w:t>
        </w:r>
        <w:r w:rsidRPr="00457D54">
          <w:rPr>
            <w:rFonts w:ascii="Calibri" w:eastAsia="Calibri" w:hAnsi="Calibri" w:cs="Times New Roman"/>
            <w:vanish/>
            <w:color w:val="0000FF"/>
            <w:sz w:val="28"/>
            <w:u w:val="single"/>
          </w:rPr>
          <w:t>HYPERLINK "http://stroy-sad.ru/"</w:t>
        </w:r>
        <w:r w:rsidRPr="00457D54">
          <w:rPr>
            <w:rFonts w:ascii="Calibri" w:eastAsia="Calibri" w:hAnsi="Calibri" w:cs="Times New Roman"/>
            <w:color w:val="0000FF"/>
            <w:sz w:val="28"/>
            <w:u w:val="single"/>
          </w:rPr>
          <w:t>sad.ru/</w:t>
        </w:r>
      </w:hyperlink>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4.3. Общие требования к организации образовательного процесса </w:t>
      </w:r>
    </w:p>
    <w:p w:rsidR="00457D54" w:rsidRPr="00457D54" w:rsidRDefault="00457D54" w:rsidP="00457D54">
      <w:pPr>
        <w:spacing w:after="0" w:line="240" w:lineRule="auto"/>
        <w:ind w:left="360"/>
        <w:rPr>
          <w:rFonts w:ascii="Times New Roman" w:eastAsia="Times New Roman" w:hAnsi="Times New Roman" w:cs="Times New Roman"/>
          <w:b/>
          <w:sz w:val="28"/>
          <w:szCs w:val="28"/>
          <w:lang w:eastAsia="ru-RU"/>
        </w:rPr>
      </w:pPr>
    </w:p>
    <w:p w:rsidR="00457D54" w:rsidRPr="00457D54" w:rsidRDefault="00457D54" w:rsidP="00457D54">
      <w:pPr>
        <w:shd w:val="clear" w:color="auto" w:fill="FFFFFF"/>
        <w:spacing w:after="0" w:line="240" w:lineRule="auto"/>
        <w:ind w:right="1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 xml:space="preserve">4.3.1 </w:t>
      </w:r>
      <w:r w:rsidRPr="00457D54">
        <w:rPr>
          <w:rFonts w:ascii="Times New Roman" w:eastAsia="Times New Roman" w:hAnsi="Times New Roman" w:cs="Times New Roman"/>
          <w:sz w:val="28"/>
          <w:szCs w:val="28"/>
          <w:lang w:eastAsia="ru-RU"/>
        </w:rPr>
        <w:t>Работа по оптимизации занятия (урока), строится с учетом современных методик преподавания (с ориентацией не на словесные, а на поисковые, творческие методы), работа в семинарах, с небольшой группой обучающихся снижает объем домашних заданий. Домашние задания, контрольные работы сводятся к обязательному минимуму. Высвобождающееся время используется на организацию индивидуальной деятельности обучающихся; на участие их в работе НСО, студенческих фирмах, секциях, во внеклассной работе.</w:t>
      </w:r>
    </w:p>
    <w:p w:rsidR="00457D54" w:rsidRPr="00457D54" w:rsidRDefault="00457D54" w:rsidP="00457D54">
      <w:pPr>
        <w:shd w:val="clear" w:color="auto" w:fill="FFFFFF"/>
        <w:spacing w:after="0" w:line="240" w:lineRule="auto"/>
        <w:ind w:right="10"/>
        <w:jc w:val="both"/>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right="1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4.3.2.</w:t>
      </w:r>
      <w:r w:rsidRPr="00457D54">
        <w:rPr>
          <w:rFonts w:ascii="Times New Roman" w:eastAsia="Times New Roman" w:hAnsi="Times New Roman" w:cs="Times New Roman"/>
          <w:sz w:val="28"/>
          <w:szCs w:val="28"/>
          <w:lang w:eastAsia="ru-RU"/>
        </w:rPr>
        <w:t xml:space="preserve"> При освоении программы модуля обеспечивается эффективная самостоятельная работа обучающихся в сочетании с совершенствованием управления ею со стороны преподавателей и мастеров производственного обучения через организацию преподавателем самостоятельной работы студентов: на занятиях теоретического обучения (сбор информации, подготовка студентами заданий производственной направленности, сбор материала для  дипломного проектирования);  при проектировании учебного занятия – метод проектов, кейс-метод; применение технологий развивающего обучения; подготовка презентаций по итогам проведенных экскурсий, выставок; обобщение и систематизация изученного материала, использование заданий для самоконтроля и др.</w:t>
      </w:r>
      <w:r w:rsidRPr="00457D54">
        <w:rPr>
          <w:rFonts w:ascii="Times New Roman" w:eastAsia="Times New Roman" w:hAnsi="Times New Roman" w:cs="Times New Roman"/>
          <w:spacing w:val="-3"/>
          <w:sz w:val="28"/>
          <w:szCs w:val="28"/>
          <w:lang w:eastAsia="ru-RU"/>
        </w:rPr>
        <w:t xml:space="preserve"> Студент имеет право выбора из предложенных преподавателем вариантов вида самостоятельной работы по дисциплинам и междисциплинарным курсам.</w:t>
      </w:r>
    </w:p>
    <w:p w:rsidR="00457D54" w:rsidRPr="00457D54" w:rsidRDefault="00457D54" w:rsidP="00457D54">
      <w:pPr>
        <w:widowControl w:val="0"/>
        <w:shd w:val="clear" w:color="auto" w:fill="FFFFFF"/>
        <w:tabs>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      </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4.3.3.</w:t>
      </w:r>
      <w:r w:rsidRPr="00457D54">
        <w:rPr>
          <w:rFonts w:ascii="Times New Roman" w:eastAsia="Times New Roman" w:hAnsi="Times New Roman" w:cs="Times New Roman"/>
          <w:sz w:val="28"/>
          <w:szCs w:val="28"/>
          <w:lang w:eastAsia="ru-RU"/>
        </w:rPr>
        <w:t>Образовательное учреждение устанавливает следующие формы проведения консультаций: групповые, индивидуальные.</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bCs/>
          <w:spacing w:val="-2"/>
          <w:sz w:val="28"/>
          <w:szCs w:val="28"/>
          <w:lang w:eastAsia="ru-RU"/>
        </w:rPr>
        <w:t xml:space="preserve">      4.3.4.    </w:t>
      </w:r>
      <w:r w:rsidRPr="00457D54">
        <w:rPr>
          <w:rFonts w:ascii="Times New Roman" w:eastAsia="Times New Roman" w:hAnsi="Times New Roman" w:cs="Times New Roman"/>
          <w:bCs/>
          <w:spacing w:val="-2"/>
          <w:sz w:val="28"/>
          <w:szCs w:val="28"/>
          <w:lang w:eastAsia="ru-RU"/>
        </w:rPr>
        <w:t>Лабораторные работы и практические занятия, выполняемые в процессе освоения модуля, отнесены к основным видам учебных занятий. Ведущей дидактической целью лабораторных работ является экспериментальное подтверждение и проверка существенных теоретических положений, практических работ – формирование практических умений (профессиональных или учебных), необходимых в последующей учебной деятельности.</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457D54">
        <w:rPr>
          <w:rFonts w:ascii="Times New Roman" w:eastAsia="Times New Roman" w:hAnsi="Times New Roman" w:cs="Times New Roman"/>
          <w:bCs/>
          <w:spacing w:val="-2"/>
          <w:sz w:val="28"/>
          <w:szCs w:val="28"/>
          <w:lang w:eastAsia="ru-RU"/>
        </w:rPr>
        <w:t xml:space="preserve">          Продолжительность и лабораторной работы и практического занятия – не менее 2-х академических часов.  </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457D54">
        <w:rPr>
          <w:rFonts w:ascii="Times New Roman" w:eastAsia="Times New Roman" w:hAnsi="Times New Roman" w:cs="Times New Roman"/>
          <w:bCs/>
          <w:spacing w:val="-2"/>
          <w:sz w:val="28"/>
          <w:szCs w:val="28"/>
          <w:lang w:eastAsia="ru-RU"/>
        </w:rPr>
        <w:t xml:space="preserve">          По каждой лабораторной работе и практическому занятию разрабатываются и утверждаются методические указания по их проведению.</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457D54">
        <w:rPr>
          <w:rFonts w:ascii="Times New Roman" w:eastAsia="Times New Roman" w:hAnsi="Times New Roman" w:cs="Times New Roman"/>
          <w:bCs/>
          <w:spacing w:val="-2"/>
          <w:sz w:val="28"/>
          <w:szCs w:val="28"/>
          <w:lang w:eastAsia="ru-RU"/>
        </w:rPr>
        <w:t xml:space="preserve">          Лабораторные работы и практические занятия могут носить репродуктивный, частично-поисковый и поисковый характер. Формы организации работы студентов – фронтальная, групповая и индивидуальная.</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457D54" w:rsidRPr="00457D54" w:rsidRDefault="00457D54" w:rsidP="00457D54">
      <w:pPr>
        <w:shd w:val="clear" w:color="auto" w:fill="FFFFFF"/>
        <w:spacing w:after="0" w:line="240" w:lineRule="auto"/>
        <w:ind w:right="5"/>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 xml:space="preserve">4.3.5. </w:t>
      </w:r>
      <w:r w:rsidRPr="00457D54">
        <w:rPr>
          <w:rFonts w:ascii="Times New Roman" w:eastAsia="Times New Roman" w:hAnsi="Times New Roman" w:cs="Times New Roman"/>
          <w:sz w:val="28"/>
          <w:szCs w:val="28"/>
          <w:lang w:eastAsia="ru-RU"/>
        </w:rPr>
        <w:t>Учебная и производственная практика (по профилю специальности) проводятся образовательным учреждением при освоении студентами профессиональных компетенций в рамках профессиональных модулей и реализуется концентрированно в несколько периодов, имеет междисциплинарную направленность.</w:t>
      </w:r>
    </w:p>
    <w:p w:rsidR="00457D54" w:rsidRPr="00457D54" w:rsidRDefault="00457D54" w:rsidP="00457D54">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В результате прохождения учебной  и производственной практик в рамках данного профессионального модуля студенты должны иметь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
          <w:bCs/>
          <w:sz w:val="28"/>
          <w:szCs w:val="28"/>
          <w:lang w:eastAsia="ru-RU"/>
        </w:rPr>
        <w:t>-</w:t>
      </w:r>
      <w:r w:rsidRPr="00457D54">
        <w:rPr>
          <w:rFonts w:ascii="Times New Roman" w:eastAsia="Times New Roman" w:hAnsi="Times New Roman" w:cs="Times New Roman"/>
          <w:bCs/>
          <w:sz w:val="28"/>
          <w:szCs w:val="28"/>
          <w:lang w:eastAsia="ru-RU"/>
        </w:rPr>
        <w:t>исследования спроса на услуги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-продвижения услуг по садово-парковому строительству на рынке;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-организации работ по садово-парковому и ландшафтному строительству;</w:t>
      </w:r>
    </w:p>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контроля и оценки качества садово-парковых и ландшафтных работ</w:t>
      </w:r>
      <w:r w:rsidRPr="00457D54">
        <w:rPr>
          <w:rFonts w:ascii="Times New Roman" w:eastAsia="Times New Roman" w:hAnsi="Times New Roman" w:cs="Times New Roman"/>
          <w:sz w:val="28"/>
          <w:szCs w:val="28"/>
          <w:lang w:eastAsia="ru-RU"/>
        </w:rPr>
        <w:t>.</w:t>
      </w:r>
    </w:p>
    <w:p w:rsidR="00457D54" w:rsidRPr="00457D54" w:rsidRDefault="00457D54" w:rsidP="00457D54">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Производственная практика должна проводиться в учебном хозяйстве колледжа, лабораториях и мастерских, а также на предприятиях, учреждениях и организациях, направление деятельности которых соответствует профилю подготовки обучающихся на основе договоров о социальном партнерстве.</w:t>
      </w:r>
    </w:p>
    <w:p w:rsidR="00457D54" w:rsidRPr="00457D54" w:rsidRDefault="00457D54" w:rsidP="00457D54">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По итогам освоения профессионального модуля совместно с работодателями проводится квалификационный экзамен и сертификация студента.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Освоению данного модуля предшествует изучение дисциплин и модулей: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Общепрофессиональные дисциплины (ОП):</w:t>
      </w:r>
    </w:p>
    <w:p w:rsidR="00457D54" w:rsidRPr="00457D54" w:rsidRDefault="00457D54" w:rsidP="00457D54">
      <w:pPr>
        <w:shd w:val="clear" w:color="auto" w:fill="FFFFFF"/>
        <w:spacing w:after="0" w:line="240" w:lineRule="auto"/>
        <w:ind w:right="202"/>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ОП.01. Экономика отрасли;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ОП.02. Основы менеджмента;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ОП.03  Охрана труда;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ОП.04.Ботаника с основами физиологии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ОП.05.Основы почвоведения, земледелия и агрохимии;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ОП.06.Основы садово-паркового искусства;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ОП.07.Озеленение населенных мест с основами градостроительства;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ОП.08 Цветочно-декоративные растения и дендрология;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ОП.09. Безопасность жизнедеятельности.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Профессиональные модули (ПМ), междисциплинарные курсы (МДК):</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 xml:space="preserve">ПМ.04. </w:t>
      </w:r>
      <w:r w:rsidRPr="00457D54">
        <w:rPr>
          <w:rFonts w:ascii="Times New Roman" w:eastAsia="Times New Roman" w:hAnsi="Times New Roman" w:cs="Times New Roman"/>
          <w:bCs/>
          <w:sz w:val="28"/>
          <w:szCs w:val="28"/>
          <w:lang w:eastAsia="ru-RU"/>
        </w:rPr>
        <w:t>Выполнение работ по одной или нескольким профессиям рабочих, должностям служащих;</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ПМ. 01. Проектирование объектов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МДК 01.01 Основы проектирования объектов садово-паркового строительства.</w:t>
      </w: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5. Контроль и оценка результатов освоения профессионального модуля (вида профессиональной 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961"/>
        <w:gridCol w:w="2517"/>
      </w:tblGrid>
      <w:tr w:rsidR="00457D54" w:rsidRPr="00457D54" w:rsidTr="00457D54">
        <w:tc>
          <w:tcPr>
            <w:tcW w:w="2093" w:type="dxa"/>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spacing w:after="0" w:line="240" w:lineRule="auto"/>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bCs/>
                <w:sz w:val="24"/>
                <w:szCs w:val="24"/>
                <w:lang w:eastAsia="ru-RU"/>
              </w:rPr>
              <w:t xml:space="preserve">Результаты </w:t>
            </w:r>
          </w:p>
          <w:p w:rsidR="00457D54" w:rsidRPr="00457D54" w:rsidRDefault="00457D54" w:rsidP="00457D54">
            <w:pPr>
              <w:spacing w:after="0" w:line="240" w:lineRule="auto"/>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bCs/>
                <w:sz w:val="24"/>
                <w:szCs w:val="24"/>
                <w:lang w:eastAsia="ru-RU"/>
              </w:rPr>
              <w:t>(освоенные профессиональ-ные компетенции)</w:t>
            </w:r>
          </w:p>
        </w:tc>
        <w:tc>
          <w:tcPr>
            <w:tcW w:w="4961" w:type="dxa"/>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spacing w:after="0" w:line="240" w:lineRule="auto"/>
              <w:jc w:val="center"/>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
                <w:sz w:val="24"/>
                <w:szCs w:val="24"/>
                <w:lang w:eastAsia="ru-RU"/>
              </w:rPr>
              <w:t>Основные показатели оценки результата</w:t>
            </w:r>
          </w:p>
        </w:tc>
        <w:tc>
          <w:tcPr>
            <w:tcW w:w="2517" w:type="dxa"/>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sz w:val="24"/>
                <w:szCs w:val="24"/>
                <w:lang w:eastAsia="ru-RU"/>
              </w:rPr>
              <w:t xml:space="preserve">Формы и методы контроля и оценки </w:t>
            </w:r>
          </w:p>
        </w:tc>
      </w:tr>
      <w:tr w:rsidR="00457D54" w:rsidRPr="00457D54" w:rsidTr="00457D54">
        <w:trPr>
          <w:trHeight w:val="637"/>
        </w:trPr>
        <w:tc>
          <w:tcPr>
            <w:tcW w:w="2093"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pacing w:val="-1"/>
                <w:sz w:val="24"/>
                <w:szCs w:val="24"/>
                <w:lang w:eastAsia="ru-RU"/>
              </w:rPr>
              <w:t>ПК 2.1.Анализировать спрос на услуги садово-паркового и ландшафтного строительства</w:t>
            </w:r>
            <w:r w:rsidRPr="00457D54">
              <w:rPr>
                <w:rFonts w:ascii="Times New Roman" w:eastAsia="Times New Roman" w:hAnsi="Times New Roman" w:cs="Times New Roman"/>
                <w:sz w:val="24"/>
                <w:szCs w:val="24"/>
                <w:lang w:eastAsia="ru-RU"/>
              </w:rPr>
              <w:t>.</w:t>
            </w:r>
          </w:p>
        </w:tc>
        <w:tc>
          <w:tcPr>
            <w:tcW w:w="4961"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Выявление перспективного направления по спросу услуг на выполнение работ по садово-парковому и ландшафтному строительству на основании статистических данных отчетной документации работодателей, других информационных источников с построением аналитических кривых спроса и предложений.</w:t>
            </w:r>
          </w:p>
        </w:tc>
        <w:tc>
          <w:tcPr>
            <w:tcW w:w="2517" w:type="dxa"/>
            <w:vMerge w:val="restart"/>
            <w:tcBorders>
              <w:top w:val="single" w:sz="12" w:space="0" w:color="auto"/>
              <w:left w:val="single" w:sz="4" w:space="0" w:color="auto"/>
              <w:bottom w:val="single" w:sz="12" w:space="0" w:color="auto"/>
              <w:right w:val="single" w:sz="12"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Экспертная оценка результатов аналитических кривых спроса и предложения на услуги садово-паркового и ландшафтного строительства.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p>
          <w:p w:rsidR="00457D54" w:rsidRPr="00457D54" w:rsidRDefault="00457D54" w:rsidP="00457D54">
            <w:pPr>
              <w:spacing w:after="0" w:line="240" w:lineRule="auto"/>
              <w:rPr>
                <w:rFonts w:ascii="Times New Roman" w:eastAsia="Times New Roman" w:hAnsi="Times New Roman" w:cs="Times New Roman"/>
                <w:bCs/>
                <w:i/>
                <w:sz w:val="24"/>
                <w:szCs w:val="24"/>
                <w:lang w:eastAsia="ru-RU"/>
              </w:rPr>
            </w:pPr>
            <w:r w:rsidRPr="00457D54">
              <w:rPr>
                <w:rFonts w:ascii="Times New Roman" w:eastAsia="Times New Roman" w:hAnsi="Times New Roman" w:cs="Times New Roman"/>
                <w:sz w:val="24"/>
                <w:szCs w:val="24"/>
                <w:lang w:eastAsia="ru-RU"/>
              </w:rPr>
              <w:t xml:space="preserve">- Экспертная оценка результатов профессиональной компетенции по продвижению  услуг в садово-парковом и ландшафтном строительстве по количеству заказов, отзыву руководителя практики и опросу клиентов. </w:t>
            </w:r>
          </w:p>
          <w:p w:rsidR="00457D54" w:rsidRPr="00457D54" w:rsidRDefault="00457D54" w:rsidP="00457D54">
            <w:pPr>
              <w:spacing w:after="0" w:line="240" w:lineRule="auto"/>
              <w:jc w:val="both"/>
              <w:rPr>
                <w:rFonts w:ascii="Times New Roman" w:eastAsia="Times New Roman" w:hAnsi="Times New Roman" w:cs="Times New Roman"/>
                <w:bCs/>
                <w:i/>
                <w:sz w:val="24"/>
                <w:szCs w:val="24"/>
                <w:lang w:eastAsia="ru-RU"/>
              </w:rPr>
            </w:pP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Экспертная оценка организации проектных и строительных работ по садово-парковому и ландшафтному строительству на соответствие требованиям нормативных актов.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bCs/>
                <w:sz w:val="24"/>
                <w:szCs w:val="24"/>
                <w:lang w:eastAsia="ru-RU"/>
              </w:rPr>
              <w:t xml:space="preserve">- Экспертная оценка качества выполненных работ </w:t>
            </w:r>
            <w:r w:rsidRPr="00457D54">
              <w:rPr>
                <w:rFonts w:ascii="Times New Roman" w:eastAsia="Times New Roman" w:hAnsi="Times New Roman" w:cs="Times New Roman"/>
                <w:sz w:val="24"/>
                <w:szCs w:val="24"/>
                <w:lang w:eastAsia="ru-RU"/>
              </w:rPr>
              <w:t xml:space="preserve">по садово-парковому и ландшафтному строительству </w:t>
            </w:r>
            <w:r w:rsidRPr="00457D54">
              <w:rPr>
                <w:rFonts w:ascii="Times New Roman" w:eastAsia="Times New Roman" w:hAnsi="Times New Roman" w:cs="Times New Roman"/>
                <w:bCs/>
                <w:sz w:val="24"/>
                <w:szCs w:val="24"/>
                <w:lang w:eastAsia="ru-RU"/>
              </w:rPr>
              <w:t xml:space="preserve">на соответствие срокам и </w:t>
            </w:r>
            <w:r w:rsidRPr="00457D54">
              <w:rPr>
                <w:rFonts w:ascii="Times New Roman" w:eastAsia="Times New Roman" w:hAnsi="Times New Roman" w:cs="Times New Roman"/>
                <w:sz w:val="24"/>
                <w:szCs w:val="24"/>
                <w:lang w:eastAsia="ru-RU"/>
              </w:rPr>
              <w:t>требованиям нормативных актов.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-Контрольная работа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Экзамен по МДК</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Квалификационный экзамен по модулю</w:t>
            </w:r>
          </w:p>
        </w:tc>
      </w:tr>
      <w:tr w:rsidR="00457D54" w:rsidRPr="00457D54" w:rsidTr="00457D54">
        <w:trPr>
          <w:trHeight w:val="1850"/>
        </w:trPr>
        <w:tc>
          <w:tcPr>
            <w:tcW w:w="2093"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pacing w:val="-1"/>
                <w:sz w:val="24"/>
                <w:szCs w:val="24"/>
                <w:lang w:eastAsia="ru-RU"/>
              </w:rPr>
            </w:pPr>
            <w:r w:rsidRPr="00457D54">
              <w:rPr>
                <w:rFonts w:ascii="Times New Roman" w:eastAsia="Times New Roman" w:hAnsi="Times New Roman" w:cs="Times New Roman"/>
                <w:spacing w:val="-1"/>
                <w:sz w:val="24"/>
                <w:szCs w:val="24"/>
                <w:lang w:eastAsia="ru-RU"/>
              </w:rPr>
              <w:t>ПК 2.2.Продвигать услуги по садово-парковому 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pacing w:val="-1"/>
                <w:sz w:val="24"/>
                <w:szCs w:val="24"/>
                <w:lang w:eastAsia="ru-RU"/>
              </w:rPr>
              <w:t>ландшафтному строительству на рынке услуг.</w:t>
            </w:r>
          </w:p>
        </w:tc>
        <w:tc>
          <w:tcPr>
            <w:tcW w:w="4961"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Оказание услуг по озеленению и благоустройству территорий  в соответствии с  нормативной документацией,  сроками исполнения и с учетом пожеланий заказчика. </w:t>
            </w:r>
          </w:p>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рекламных продуктов в области продвижения услуг по садово-парковому и ландшафтному строительству нормативным требованиям: наглядности, образности, полноте и достоверности информации.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Демонстрация способов размещения рекламы на сайтах предприятий и в Интернете.</w:t>
            </w:r>
          </w:p>
        </w:tc>
        <w:tc>
          <w:tcPr>
            <w:tcW w:w="2517" w:type="dxa"/>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457D54">
        <w:trPr>
          <w:trHeight w:val="637"/>
        </w:trPr>
        <w:tc>
          <w:tcPr>
            <w:tcW w:w="2093" w:type="dxa"/>
            <w:tcBorders>
              <w:top w:val="single" w:sz="12" w:space="0" w:color="auto"/>
              <w:left w:val="single" w:sz="12" w:space="0" w:color="auto"/>
              <w:bottom w:val="single" w:sz="12" w:space="0" w:color="auto"/>
              <w:right w:val="single" w:sz="4" w:space="0" w:color="auto"/>
            </w:tcBorders>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ПК 2.3. Организовывать садово-парковые и ландшафтные</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работы.</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61"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ассортимента цветочно-декоративных и древесно-кустарниковых растений для создания биологически устойчивых композиций на территории Краснодарского края  экологическим и эстетическим требованиям, а также сезонной декоративной стабильности.</w:t>
            </w:r>
          </w:p>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организации работы по садово-парковому и ландшафтному строительству СНиПам, ГОСТам, локальным актам и  должностным инструкциям.</w:t>
            </w:r>
          </w:p>
        </w:tc>
        <w:tc>
          <w:tcPr>
            <w:tcW w:w="2517" w:type="dxa"/>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457D54">
        <w:trPr>
          <w:trHeight w:val="637"/>
        </w:trPr>
        <w:tc>
          <w:tcPr>
            <w:tcW w:w="2093"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pacing w:val="-1"/>
                <w:sz w:val="24"/>
                <w:szCs w:val="24"/>
                <w:lang w:eastAsia="ru-RU"/>
              </w:rPr>
              <w:t>ПК 2.4.Контролировать и оценивать качество садово-парковых и ландшафтных работ.</w:t>
            </w:r>
          </w:p>
        </w:tc>
        <w:tc>
          <w:tcPr>
            <w:tcW w:w="4961" w:type="dxa"/>
            <w:tcBorders>
              <w:top w:val="single" w:sz="12" w:space="0" w:color="auto"/>
              <w:left w:val="single" w:sz="4" w:space="0" w:color="auto"/>
              <w:bottom w:val="single" w:sz="12" w:space="0" w:color="auto"/>
              <w:right w:val="single" w:sz="4" w:space="0" w:color="auto"/>
            </w:tcBorders>
          </w:tcPr>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проектных и строительных работ по садово-парковому и ландшафтному строительству на объектах озеленения проектно-сметной документации, технологическим картам, срокам, нормативным актам и стандартам (СНиПам, ГОСТам) .</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17" w:type="dxa"/>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bl>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7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1"/>
        <w:gridCol w:w="3684"/>
        <w:gridCol w:w="3085"/>
      </w:tblGrid>
      <w:tr w:rsidR="00457D54" w:rsidRPr="00457D54" w:rsidTr="00457D54">
        <w:trPr>
          <w:jc w:val="right"/>
        </w:trPr>
        <w:tc>
          <w:tcPr>
            <w:tcW w:w="2981" w:type="dxa"/>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rPr>
            </w:pPr>
            <w:r w:rsidRPr="00457D54">
              <w:rPr>
                <w:rFonts w:ascii="Times New Roman" w:eastAsia="Times New Roman" w:hAnsi="Times New Roman" w:cs="Times New Roman"/>
                <w:b/>
                <w:bCs/>
                <w:sz w:val="24"/>
                <w:szCs w:val="24"/>
                <w:lang w:eastAsia="ru-RU"/>
              </w:rPr>
              <w:t>Результаты</w:t>
            </w:r>
          </w:p>
          <w:p w:rsidR="00457D54" w:rsidRPr="00457D54" w:rsidRDefault="00457D54" w:rsidP="00457D54">
            <w:pPr>
              <w:spacing w:after="0" w:line="240" w:lineRule="auto"/>
              <w:rPr>
                <w:rFonts w:ascii="Times New Roman" w:eastAsia="Times New Roman" w:hAnsi="Times New Roman" w:cs="Times New Roman"/>
                <w:b/>
                <w:bCs/>
                <w:sz w:val="24"/>
                <w:szCs w:val="24"/>
              </w:rPr>
            </w:pPr>
            <w:r w:rsidRPr="00457D54">
              <w:rPr>
                <w:rFonts w:ascii="Times New Roman" w:eastAsia="Times New Roman" w:hAnsi="Times New Roman" w:cs="Times New Roman"/>
                <w:b/>
                <w:bCs/>
                <w:sz w:val="24"/>
                <w:szCs w:val="24"/>
                <w:lang w:eastAsia="ru-RU"/>
              </w:rPr>
              <w:t>(освоенные общие компетенции)</w:t>
            </w:r>
          </w:p>
        </w:tc>
        <w:tc>
          <w:tcPr>
            <w:tcW w:w="3684" w:type="dxa"/>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sz w:val="24"/>
                <w:szCs w:val="24"/>
              </w:rPr>
            </w:pPr>
            <w:r w:rsidRPr="00457D54">
              <w:rPr>
                <w:rFonts w:ascii="Times New Roman" w:eastAsia="Times New Roman" w:hAnsi="Times New Roman" w:cs="Times New Roman"/>
                <w:b/>
                <w:sz w:val="24"/>
                <w:szCs w:val="24"/>
                <w:lang w:eastAsia="ru-RU"/>
              </w:rPr>
              <w:t>Основные показатели оценки результата</w:t>
            </w:r>
          </w:p>
        </w:tc>
        <w:tc>
          <w:tcPr>
            <w:tcW w:w="3085" w:type="dxa"/>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rPr>
            </w:pPr>
            <w:r w:rsidRPr="00457D54">
              <w:rPr>
                <w:rFonts w:ascii="Times New Roman" w:eastAsia="Calibri" w:hAnsi="Times New Roman" w:cs="Times New Roman"/>
                <w:b/>
                <w:sz w:val="24"/>
                <w:szCs w:val="24"/>
                <w:lang w:eastAsia="ru-RU"/>
              </w:rPr>
              <w:t>Формы и методы контроля и оценки</w:t>
            </w: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3684" w:type="dxa"/>
            <w:tcBorders>
              <w:top w:val="single" w:sz="12" w:space="0" w:color="auto"/>
              <w:left w:val="single" w:sz="4" w:space="0" w:color="auto"/>
              <w:bottom w:val="single" w:sz="12"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Д</w:t>
            </w:r>
            <w:r w:rsidRPr="00457D54">
              <w:rPr>
                <w:rFonts w:ascii="Times New Roman" w:eastAsia="Calibri" w:hAnsi="Times New Roman" w:cs="Times New Roman"/>
                <w:sz w:val="24"/>
                <w:szCs w:val="24"/>
                <w:lang w:eastAsia="ru-RU"/>
              </w:rPr>
              <w:t>емонстрация интереса к будущей профессии: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-участие в проектной исследовательской деятельности научно-студенческих обществ;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-творческая реализация полученных профессиональных умений  на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-активное участие обучающихся в организации и проведении внеурочной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p>
        </w:tc>
        <w:tc>
          <w:tcPr>
            <w:tcW w:w="3085" w:type="dxa"/>
            <w:vMerge w:val="restart"/>
            <w:tcBorders>
              <w:top w:val="single" w:sz="12"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Наблюдение и экспертная оценка результатов деятельности обучающегося -  в процессе освоения образовательной программы:</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на практических занятиях в ходе компьютерного тестирования,</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при выполнении работ по учебной и производственной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при выполнении индивидуальных домашних заданий .</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 при выполнении</w:t>
            </w:r>
          </w:p>
          <w:p w:rsidR="00457D54" w:rsidRPr="00457D54" w:rsidRDefault="00457D54" w:rsidP="00457D54">
            <w:pPr>
              <w:spacing w:after="0" w:line="240" w:lineRule="auto"/>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курсовой работы Экспертная оценка результатов активности обучающегося при проведении учебно-воспитательных мероприятий различной тематики.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lang w:eastAsia="ru-RU"/>
              </w:rPr>
            </w:pPr>
            <w:r w:rsidRPr="00457D54">
              <w:rPr>
                <w:rFonts w:ascii="Times New Roman" w:eastAsia="Times New Roman" w:hAnsi="Times New Roman" w:cs="Times New Roman"/>
                <w:lang w:eastAsia="ru-RU"/>
              </w:rPr>
              <w:t>Наблюдение и оценка использования обучающимся коммуникативных методов и приемов при подготовке и проведении учебно-воспитательных мероприятий различной тематики.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lang w:eastAsia="ru-RU"/>
              </w:rPr>
            </w:pPr>
            <w:r w:rsidRPr="00457D54">
              <w:rPr>
                <w:rFonts w:ascii="Times New Roman" w:eastAsia="Times New Roman" w:hAnsi="Times New Roman" w:cs="Times New Roman"/>
                <w:lang w:eastAsia="ru-RU"/>
              </w:rPr>
              <w:t>Экспертная оценка результатов уровня ответственности обучающегося при подготовке и проведении учебно-воспитательных мероприятий различной мероприятий различной тематики (культурных и оздоровительных групповых мероприятий, соревнований, походов, профессиональных конкурсов и т.п.)</w:t>
            </w:r>
          </w:p>
          <w:p w:rsidR="00457D54" w:rsidRPr="00457D54" w:rsidRDefault="00457D54" w:rsidP="00457D54">
            <w:pPr>
              <w:spacing w:after="0" w:line="240" w:lineRule="auto"/>
              <w:rPr>
                <w:rFonts w:ascii="Times New Roman" w:eastAsia="Times New Roman" w:hAnsi="Times New Roman" w:cs="Times New Roman"/>
                <w:lang w:eastAsia="ru-RU"/>
              </w:rPr>
            </w:pPr>
            <w:r w:rsidRPr="00457D54">
              <w:rPr>
                <w:rFonts w:ascii="Times New Roman" w:eastAsia="Times New Roman" w:hAnsi="Times New Roman" w:cs="Times New Roman"/>
                <w:lang w:eastAsia="ru-RU"/>
              </w:rPr>
              <w:t>Экспертная оценка динамики достижений обучающегося в учебной и общественной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lang w:eastAsia="ru-RU"/>
              </w:rPr>
              <w:t>Оценка межличностного общения обучающегося в процессе освоения образовательной деятельности.</w:t>
            </w: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684" w:type="dxa"/>
            <w:tcBorders>
              <w:top w:val="single" w:sz="12" w:space="0" w:color="auto"/>
              <w:left w:val="single" w:sz="4" w:space="0" w:color="auto"/>
              <w:bottom w:val="single" w:sz="12"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Выбор и применение методов  и способов решения  задач в области профессиональной деятельности: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-оценка их эффективности и качества;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w:t>
            </w:r>
          </w:p>
          <w:p w:rsidR="00457D54" w:rsidRPr="00457D54" w:rsidRDefault="00457D54" w:rsidP="00457D54">
            <w:pPr>
              <w:spacing w:after="0" w:line="240" w:lineRule="auto"/>
              <w:rPr>
                <w:rFonts w:ascii="Times New Roman" w:eastAsia="Times New Roman" w:hAnsi="Times New Roman" w:cs="Times New Roman"/>
                <w:sz w:val="24"/>
                <w:szCs w:val="24"/>
              </w:rPr>
            </w:pP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Выбор методов и средств для разрешения стандартных и нестандартных ситуаций: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-умение принимать решения в  стандартных и нестандартных ситуациях;</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 применение выбранных методов и средств в практической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 способность нести ответственность за принятые решения.</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tabs>
                <w:tab w:val="left" w:pos="3581"/>
                <w:tab w:val="left" w:pos="4714"/>
                <w:tab w:val="left" w:pos="5294"/>
                <w:tab w:val="left" w:pos="7483"/>
              </w:tab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pacing w:val="-2"/>
                <w:sz w:val="24"/>
                <w:szCs w:val="24"/>
                <w:lang w:eastAsia="ru-RU"/>
              </w:rPr>
              <w:t>ОК 4. Осуществлять</w:t>
            </w:r>
            <w:r w:rsidRPr="00457D54">
              <w:rPr>
                <w:rFonts w:ascii="Times New Roman" w:eastAsia="Times New Roman" w:hAnsi="Times New Roman" w:cs="Times New Roman"/>
                <w:sz w:val="24"/>
                <w:szCs w:val="24"/>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Эффективный поиск необходимой информации: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-использование различных источников, включая электронные, при решении поставленных задач.</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 использование Интернет-источников в учебной и профессиональной деятельности (оформление и презентация рефератов, докладов, творческих работ и т.д.).</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В</w:t>
            </w:r>
            <w:r w:rsidRPr="00457D54">
              <w:rPr>
                <w:rFonts w:ascii="Times New Roman" w:eastAsia="Calibri" w:hAnsi="Times New Roman" w:cs="Times New Roman"/>
                <w:bCs/>
                <w:sz w:val="24"/>
                <w:szCs w:val="24"/>
                <w:lang w:eastAsia="ru-RU"/>
              </w:rPr>
              <w:t>ыполнение работ с использованием</w:t>
            </w:r>
            <w:r w:rsidRPr="00457D54">
              <w:rPr>
                <w:rFonts w:ascii="Times New Roman" w:eastAsia="Calibri" w:hAnsi="Times New Roman" w:cs="Times New Roman"/>
                <w:sz w:val="24"/>
                <w:szCs w:val="24"/>
                <w:lang w:eastAsia="ru-RU"/>
              </w:rPr>
              <w:t xml:space="preserve"> информационно-коммуникационные технологий: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работа с Интернет-ресурсами;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-применение информационно-коммуникационных технологий в профессиональной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-оформление всех видов работ  с использованием  информационных технологий.</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396"/>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6. Работать в коллективе и в команде, эффективно общаться с коллегами, руководством, потребителями.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outlineLvl w:val="0"/>
              <w:rPr>
                <w:rFonts w:ascii="Times New Roman" w:eastAsia="Times New Roman" w:hAnsi="Times New Roman" w:cs="Lucida Sans Unicode"/>
                <w:bCs/>
                <w:kern w:val="28"/>
                <w:sz w:val="24"/>
                <w:szCs w:val="24"/>
                <w:lang w:eastAsia="ru-RU"/>
              </w:rPr>
            </w:pPr>
            <w:r w:rsidRPr="00457D54">
              <w:rPr>
                <w:rFonts w:ascii="Times New Roman" w:eastAsia="Times New Roman" w:hAnsi="Times New Roman" w:cs="Lucida Sans Unicode"/>
                <w:bCs/>
                <w:kern w:val="28"/>
                <w:sz w:val="24"/>
                <w:szCs w:val="24"/>
                <w:lang w:eastAsia="ru-RU"/>
              </w:rPr>
              <w:t>Взаимодействие с обучающимися, преподавателями, мастерами, коллегами в ходе обучения:</w:t>
            </w:r>
          </w:p>
          <w:p w:rsidR="00457D54" w:rsidRPr="00457D54" w:rsidRDefault="00457D54" w:rsidP="00457D54">
            <w:pPr>
              <w:spacing w:after="0" w:line="240" w:lineRule="auto"/>
              <w:outlineLvl w:val="0"/>
              <w:rPr>
                <w:rFonts w:ascii="Times New Roman" w:eastAsia="Times New Roman" w:hAnsi="Times New Roman" w:cs="Lucida Sans Unicode"/>
                <w:bCs/>
                <w:kern w:val="28"/>
                <w:sz w:val="24"/>
                <w:szCs w:val="24"/>
                <w:lang w:eastAsia="ru-RU"/>
              </w:rPr>
            </w:pPr>
            <w:r w:rsidRPr="00457D54">
              <w:rPr>
                <w:rFonts w:ascii="Times New Roman" w:eastAsia="Times New Roman" w:hAnsi="Times New Roman" w:cs="Lucida Sans Unicode"/>
                <w:bCs/>
                <w:kern w:val="28"/>
                <w:sz w:val="24"/>
                <w:szCs w:val="24"/>
                <w:lang w:eastAsia="ru-RU"/>
              </w:rPr>
              <w:t>- самоанализ и коррекция результатов собственного участия в коллективных мероприятиях;</w:t>
            </w:r>
          </w:p>
          <w:p w:rsidR="00457D54" w:rsidRPr="00457D54" w:rsidRDefault="00457D54" w:rsidP="00457D54">
            <w:pPr>
              <w:spacing w:after="0" w:line="240" w:lineRule="auto"/>
              <w:outlineLvl w:val="0"/>
              <w:rPr>
                <w:rFonts w:ascii="Times New Roman" w:eastAsia="Times New Roman" w:hAnsi="Times New Roman" w:cs="Lucida Sans Unicode"/>
                <w:bCs/>
                <w:kern w:val="28"/>
                <w:sz w:val="24"/>
                <w:szCs w:val="24"/>
                <w:lang w:eastAsia="ru-RU"/>
              </w:rPr>
            </w:pPr>
            <w:r w:rsidRPr="00457D54">
              <w:rPr>
                <w:rFonts w:ascii="Times New Roman" w:eastAsia="Times New Roman" w:hAnsi="Times New Roman" w:cs="Lucida Sans Unicode"/>
                <w:bCs/>
                <w:kern w:val="28"/>
                <w:sz w:val="24"/>
                <w:szCs w:val="24"/>
                <w:lang w:eastAsia="ru-RU"/>
              </w:rPr>
              <w:t>- плодотворное взаимодействие с коллегами, руководством, социальными партнерами, потребителями.</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Самоанализ и коррекция  результатов собственной работы</w:t>
            </w:r>
            <w:r w:rsidRPr="00457D54">
              <w:rPr>
                <w:rFonts w:ascii="Times New Roman" w:eastAsia="Times New Roman" w:hAnsi="Times New Roman" w:cs="Times New Roman"/>
                <w:bCs/>
                <w:sz w:val="24"/>
                <w:szCs w:val="24"/>
                <w:lang w:eastAsia="ru-RU"/>
              </w:rPr>
              <w:t>:</w:t>
            </w:r>
          </w:p>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Times New Roman" w:hAnsi="Times New Roman" w:cs="Times New Roman"/>
                <w:bCs/>
                <w:sz w:val="24"/>
                <w:szCs w:val="24"/>
                <w:lang w:eastAsia="ru-RU"/>
              </w:rPr>
              <w:t xml:space="preserve">- </w:t>
            </w:r>
            <w:r w:rsidRPr="00457D54">
              <w:rPr>
                <w:rFonts w:ascii="Times New Roman" w:eastAsia="Calibri" w:hAnsi="Times New Roman" w:cs="Times New Roman"/>
                <w:bCs/>
                <w:sz w:val="24"/>
                <w:szCs w:val="24"/>
                <w:lang w:eastAsia="ru-RU"/>
              </w:rPr>
              <w:t>самоанализ и коррекция результатов собственной работы;</w:t>
            </w:r>
          </w:p>
          <w:p w:rsidR="00457D54" w:rsidRPr="00457D54" w:rsidRDefault="00457D54" w:rsidP="00457D54">
            <w:pPr>
              <w:tabs>
                <w:tab w:val="left" w:pos="252"/>
              </w:tabs>
              <w:spacing w:line="240" w:lineRule="auto"/>
              <w:rPr>
                <w:rFonts w:ascii="Times New Roman" w:eastAsia="Calibri" w:hAnsi="Times New Roman" w:cs="Times New Roman"/>
                <w:sz w:val="24"/>
                <w:szCs w:val="24"/>
              </w:rPr>
            </w:pPr>
            <w:r w:rsidRPr="00457D54">
              <w:rPr>
                <w:rFonts w:ascii="Times New Roman" w:eastAsia="Calibri" w:hAnsi="Times New Roman" w:cs="Times New Roman"/>
                <w:bCs/>
                <w:sz w:val="24"/>
                <w:szCs w:val="24"/>
              </w:rPr>
              <w:t xml:space="preserve">- готовность взять на себя  ответственность за работу подчиненных, за </w:t>
            </w:r>
            <w:r w:rsidRPr="00457D54">
              <w:rPr>
                <w:rFonts w:ascii="Times New Roman" w:eastAsia="Calibri" w:hAnsi="Times New Roman" w:cs="Times New Roman"/>
                <w:sz w:val="24"/>
                <w:szCs w:val="24"/>
              </w:rPr>
              <w:t>результат выполнения заданий.</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tabs>
                <w:tab w:val="left" w:pos="1906"/>
                <w:tab w:val="left" w:pos="3427"/>
                <w:tab w:val="left" w:pos="5155"/>
                <w:tab w:val="left" w:pos="7843"/>
              </w:tabs>
              <w:spacing w:after="0" w:line="240" w:lineRule="auto"/>
              <w:ind w:right="5"/>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ОК 8. Самостоятельно определять задачи профессионального и</w:t>
            </w:r>
            <w:r w:rsidRPr="00457D54">
              <w:rPr>
                <w:rFonts w:ascii="Times New Roman" w:eastAsia="Times New Roman" w:hAnsi="Times New Roman" w:cs="Times New Roman"/>
                <w:sz w:val="24"/>
                <w:szCs w:val="24"/>
                <w:lang w:eastAsia="ru-RU"/>
              </w:rPr>
              <w:br/>
            </w:r>
            <w:r w:rsidRPr="00457D54">
              <w:rPr>
                <w:rFonts w:ascii="Times New Roman" w:eastAsia="Times New Roman" w:hAnsi="Times New Roman" w:cs="Times New Roman"/>
                <w:spacing w:val="-2"/>
                <w:sz w:val="24"/>
                <w:szCs w:val="24"/>
                <w:lang w:eastAsia="ru-RU"/>
              </w:rPr>
              <w:t>личностногоразвития,заниматьсясамообразованием,осознанно</w:t>
            </w:r>
          </w:p>
          <w:p w:rsidR="00457D54" w:rsidRPr="00457D54" w:rsidRDefault="00457D54" w:rsidP="00457D54">
            <w:pPr>
              <w:shd w:val="clear" w:color="auto" w:fill="FFFFFF"/>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планировать повышение квалификации.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 xml:space="preserve"> Планирование и </w:t>
            </w:r>
            <w:r w:rsidRPr="00457D54">
              <w:rPr>
                <w:rFonts w:ascii="Times New Roman" w:eastAsia="Calibri" w:hAnsi="Times New Roman" w:cs="Times New Roman"/>
                <w:bCs/>
                <w:sz w:val="24"/>
                <w:szCs w:val="24"/>
                <w:lang w:eastAsia="ru-RU"/>
              </w:rPr>
              <w:t>организация самостоятельных занятий при изучении профессионального модуля:</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-определение этапов содержания работы  и реализация самообразования.</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Адаптация к изменяющимся технологиям в  профессиональной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-проявление интереса к инновациям в профессиональной области.</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bl>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p>
    <w:p w:rsidR="00457D54" w:rsidRPr="00457D54" w:rsidRDefault="00457D54" w:rsidP="00457D54">
      <w:pPr>
        <w:spacing w:after="0" w:line="240" w:lineRule="auto"/>
        <w:rPr>
          <w:rFonts w:ascii="Times New Roman" w:eastAsia="Times New Roman" w:hAnsi="Times New Roman" w:cs="Times New Roman"/>
          <w:sz w:val="28"/>
          <w:szCs w:val="28"/>
          <w:lang w:eastAsia="ru-RU"/>
        </w:rPr>
      </w:pPr>
    </w:p>
    <w:p w:rsidR="00457D54" w:rsidRPr="00457D54" w:rsidRDefault="00457D54" w:rsidP="00457D54">
      <w:pPr>
        <w:rPr>
          <w:rFonts w:ascii="Times New Roman" w:eastAsia="Times New Roman" w:hAnsi="Times New Roman" w:cs="Times New Roman"/>
          <w:sz w:val="24"/>
          <w:lang w:eastAsia="ru-RU"/>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r w:rsidRPr="00457D54">
        <w:rPr>
          <w:rFonts w:ascii="Times New Roman" w:eastAsia="Times New Roman" w:hAnsi="Times New Roman" w:cs="Times New Roman"/>
          <w:b/>
          <w:sz w:val="28"/>
          <w:szCs w:val="28"/>
          <w:lang w:eastAsia="ar-SA"/>
        </w:rPr>
        <w:t>Приложение 1</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r w:rsidRPr="00457D54">
        <w:rPr>
          <w:rFonts w:ascii="Times New Roman" w:eastAsia="Times New Roman" w:hAnsi="Times New Roman" w:cs="Times New Roman"/>
          <w:sz w:val="28"/>
          <w:szCs w:val="28"/>
          <w:lang w:eastAsia="ar-SA"/>
        </w:rPr>
        <w:t>Обязательное</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1"/>
      </w:tblGrid>
      <w:tr w:rsidR="00457D54" w:rsidRPr="00457D54" w:rsidTr="00457D54">
        <w:trPr>
          <w:trHeight w:val="651"/>
        </w:trPr>
        <w:tc>
          <w:tcPr>
            <w:tcW w:w="833" w:type="pct"/>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Код</w:t>
            </w:r>
          </w:p>
        </w:tc>
        <w:tc>
          <w:tcPr>
            <w:tcW w:w="4167" w:type="pct"/>
            <w:tcBorders>
              <w:top w:val="single" w:sz="4" w:space="0" w:color="auto"/>
              <w:left w:val="single" w:sz="4" w:space="0" w:color="auto"/>
              <w:bottom w:val="single" w:sz="4" w:space="0" w:color="auto"/>
              <w:right w:val="single" w:sz="4"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Наименование результата обучения</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457D54" w:rsidRPr="00457D54" w:rsidTr="00457D54">
        <w:trPr>
          <w:trHeight w:val="625"/>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2.1.</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577"/>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2.2.</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351"/>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2.3.</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Организовывать садово-парковые и ландшафтные работы.</w:t>
            </w:r>
          </w:p>
        </w:tc>
      </w:tr>
      <w:tr w:rsidR="00457D54" w:rsidRPr="00457D54" w:rsidTr="00457D54">
        <w:trPr>
          <w:trHeight w:val="389"/>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2.4.</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bl>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sz w:val="28"/>
          <w:szCs w:val="28"/>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spacing w:val="-6"/>
          <w:sz w:val="28"/>
          <w:szCs w:val="28"/>
          <w:lang w:eastAsia="ar-SA"/>
        </w:rPr>
      </w:pPr>
      <w:r w:rsidRPr="00457D54">
        <w:rPr>
          <w:rFonts w:ascii="Times New Roman" w:eastAsia="Times New Roman" w:hAnsi="Times New Roman" w:cs="Times New Roman"/>
          <w:b/>
          <w:color w:val="000000"/>
          <w:sz w:val="28"/>
          <w:szCs w:val="28"/>
          <w:lang w:eastAsia="ar-SA"/>
        </w:rPr>
        <w:t xml:space="preserve">6 КОНКРЕТИЗАЦИЯ </w:t>
      </w:r>
      <w:r w:rsidRPr="00457D54">
        <w:rPr>
          <w:rFonts w:ascii="Times New Roman" w:eastAsia="Times New Roman" w:hAnsi="Times New Roman" w:cs="Times New Roman"/>
          <w:b/>
          <w:spacing w:val="-6"/>
          <w:sz w:val="28"/>
          <w:szCs w:val="28"/>
          <w:lang w:eastAsia="ar-SA"/>
        </w:rPr>
        <w:t>РЕЗУЛЬТАТОВ ОСВОЕНИЯ ПМ</w:t>
      </w:r>
    </w:p>
    <w:p w:rsidR="00457D54" w:rsidRPr="00457D54" w:rsidRDefault="00457D54" w:rsidP="00457D54">
      <w:pPr>
        <w:spacing w:after="0" w:line="240" w:lineRule="auto"/>
        <w:ind w:left="360"/>
        <w:jc w:val="center"/>
        <w:rPr>
          <w:rFonts w:ascii="Times New Roman" w:eastAsia="Times New Roman" w:hAnsi="Times New Roman" w:cs="Times New Roman"/>
          <w:b/>
          <w:spacing w:val="-6"/>
          <w:sz w:val="28"/>
          <w:szCs w:val="28"/>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132"/>
        <w:gridCol w:w="209"/>
        <w:gridCol w:w="353"/>
        <w:gridCol w:w="5387"/>
        <w:gridCol w:w="1559"/>
      </w:tblGrid>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4"/>
                <w:szCs w:val="28"/>
                <w:lang w:eastAsia="ar-SA"/>
              </w:rPr>
              <w:t xml:space="preserve">ПК </w:t>
            </w:r>
            <w:r w:rsidRPr="00457D54">
              <w:rPr>
                <w:rFonts w:ascii="Times New Roman" w:eastAsia="Times New Roman" w:hAnsi="Times New Roman" w:cs="Times New Roman"/>
                <w:b/>
                <w:sz w:val="28"/>
                <w:szCs w:val="28"/>
                <w:lang w:eastAsia="ru-RU"/>
              </w:rPr>
              <w:t>2.1</w:t>
            </w:r>
            <w:r w:rsidRPr="00457D54">
              <w:rPr>
                <w:rFonts w:ascii="Times New Roman" w:eastAsia="Times New Roman" w:hAnsi="Times New Roman" w:cs="Times New Roman"/>
                <w:sz w:val="28"/>
                <w:szCs w:val="28"/>
                <w:lang w:eastAsia="ru-RU"/>
              </w:rPr>
              <w:t xml:space="preserve"> Анализировать спрос на услуги садово-паркового и ландшафтного строительства.</w:t>
            </w:r>
          </w:p>
          <w:p w:rsidR="00457D54" w:rsidRPr="00457D54" w:rsidRDefault="00457D54" w:rsidP="00457D54">
            <w:pPr>
              <w:spacing w:after="0" w:line="240" w:lineRule="auto"/>
              <w:rPr>
                <w:rFonts w:ascii="Times New Roman" w:eastAsia="Times New Roman" w:hAnsi="Times New Roman" w:cs="Times New Roman"/>
                <w:b/>
                <w:sz w:val="24"/>
                <w:szCs w:val="28"/>
                <w:lang w:eastAsia="ar-SA"/>
              </w:rPr>
            </w:pPr>
          </w:p>
        </w:tc>
        <w:tc>
          <w:tcPr>
            <w:tcW w:w="1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Times New Roman" w:hAnsi="Times New Roman" w:cs="Times New Roman"/>
                <w:b/>
                <w:sz w:val="24"/>
                <w:szCs w:val="28"/>
                <w:lang w:eastAsia="ar-SA"/>
              </w:rPr>
            </w:pPr>
            <w:r w:rsidRPr="00457D54">
              <w:rPr>
                <w:rFonts w:ascii="Times New Roman" w:eastAsia="Times New Roman" w:hAnsi="Times New Roman" w:cs="Times New Roman"/>
                <w:b/>
                <w:sz w:val="24"/>
                <w:szCs w:val="28"/>
                <w:lang w:eastAsia="ar-SA"/>
              </w:rPr>
              <w:t>Кол-во</w:t>
            </w:r>
          </w:p>
          <w:p w:rsidR="00457D54" w:rsidRPr="00457D54" w:rsidRDefault="00457D54" w:rsidP="00457D54">
            <w:pPr>
              <w:spacing w:after="0" w:line="240" w:lineRule="auto"/>
              <w:jc w:val="center"/>
              <w:rPr>
                <w:rFonts w:ascii="Times New Roman" w:eastAsia="Times New Roman" w:hAnsi="Times New Roman" w:cs="Times New Roman"/>
                <w:b/>
                <w:sz w:val="24"/>
                <w:szCs w:val="28"/>
                <w:lang w:eastAsia="ar-SA"/>
              </w:rPr>
            </w:pPr>
            <w:r w:rsidRPr="00457D54">
              <w:rPr>
                <w:rFonts w:ascii="Times New Roman" w:eastAsia="Times New Roman" w:hAnsi="Times New Roman" w:cs="Times New Roman"/>
                <w:b/>
                <w:sz w:val="24"/>
                <w:szCs w:val="28"/>
                <w:lang w:eastAsia="ar-SA"/>
              </w:rPr>
              <w:t>часов</w:t>
            </w:r>
          </w:p>
        </w:tc>
      </w:tr>
      <w:tr w:rsidR="00457D54" w:rsidRPr="00457D54" w:rsidTr="00457D54">
        <w:trPr>
          <w:trHeight w:val="1965"/>
        </w:trPr>
        <w:tc>
          <w:tcPr>
            <w:tcW w:w="2732"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bCs/>
                <w:sz w:val="24"/>
                <w:szCs w:val="24"/>
                <w:lang w:eastAsia="ru-RU"/>
              </w:rPr>
              <w:t>- исследования спроса на услуги садово-паркового и ландшафтного строительства;</w:t>
            </w:r>
          </w:p>
        </w:tc>
        <w:tc>
          <w:tcPr>
            <w:tcW w:w="5740"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 Виды  работ на практике</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Проведение инвентаризации существующих зелёных насаждений на объекте</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Выполнение  изыскательских  работ  на  объекте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Calibri" w:hAnsi="Times New Roman" w:cs="Times New Roman"/>
                <w:bCs/>
                <w:sz w:val="24"/>
                <w:szCs w:val="24"/>
              </w:rPr>
              <w:t>Составление планов  теодолитной съемки М 1:500 с вычислением высотных отметок точек съемочного основания с помощью нивелира</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tc>
      </w:tr>
      <w:tr w:rsidR="00457D54" w:rsidRPr="00457D54" w:rsidTr="00457D54">
        <w:tc>
          <w:tcPr>
            <w:tcW w:w="2732"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Уметь: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осуществлять поиск специализированной информации о рынке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применять методы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изучать запросы потребителей и оценивать стратегию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разрабатывать ценовую политику услуг и выбирать каналы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проектировать рекламный продукт и организовывать рекламную кампанию;</w:t>
            </w:r>
          </w:p>
          <w:p w:rsidR="00457D54" w:rsidRPr="00457D54" w:rsidRDefault="00457D54" w:rsidP="00457D54">
            <w:pPr>
              <w:spacing w:after="0" w:line="240" w:lineRule="auto"/>
              <w:ind w:left="720"/>
              <w:rPr>
                <w:rFonts w:ascii="Times New Roman" w:eastAsia="Times New Roman" w:hAnsi="Times New Roman" w:cs="Times New Roman"/>
                <w:sz w:val="24"/>
                <w:szCs w:val="24"/>
                <w:lang w:eastAsia="ar-SA"/>
              </w:rPr>
            </w:pPr>
          </w:p>
        </w:tc>
        <w:tc>
          <w:tcPr>
            <w:tcW w:w="5740"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Тематика лабораторных/практических работ </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материалы используемые, при строительстве дорожек и площадок</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террас</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дорожек</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r>
      <w:tr w:rsidR="00457D54" w:rsidRPr="00457D54" w:rsidTr="00457D54">
        <w:trPr>
          <w:trHeight w:val="2557"/>
        </w:trPr>
        <w:tc>
          <w:tcPr>
            <w:tcW w:w="2732"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Знать: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способы поиска информации;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инструменты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рынок услуг по садово-парковому и ландшафтному строительству;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методы оценки стратегии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методы ценообразования и основные виды ценовых стратегий;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основные методы и системы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способы и средства создания рекламного продукта, технологию рекламной  деятельности;</w:t>
            </w:r>
          </w:p>
          <w:p w:rsidR="00457D54" w:rsidRPr="00457D54" w:rsidRDefault="00457D54" w:rsidP="00457D54">
            <w:pPr>
              <w:spacing w:after="0" w:line="240" w:lineRule="auto"/>
              <w:ind w:left="720"/>
              <w:rPr>
                <w:rFonts w:ascii="Times New Roman" w:eastAsia="Times New Roman" w:hAnsi="Times New Roman" w:cs="Times New Roman"/>
                <w:sz w:val="24"/>
                <w:szCs w:val="24"/>
                <w:lang w:eastAsia="ar-SA"/>
              </w:rPr>
            </w:pPr>
          </w:p>
        </w:tc>
        <w:tc>
          <w:tcPr>
            <w:tcW w:w="5740"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Перечень тем, включенных в МДК </w:t>
            </w:r>
          </w:p>
          <w:p w:rsidR="00457D54" w:rsidRPr="00457D54" w:rsidRDefault="00457D54" w:rsidP="00457D54">
            <w:pPr>
              <w:spacing w:after="0" w:line="240" w:lineRule="auto"/>
              <w:jc w:val="both"/>
              <w:rPr>
                <w:rFonts w:ascii="Times New Roman" w:eastAsia="Times New Roman" w:hAnsi="Times New Roman" w:cs="Times New Roman"/>
                <w:spacing w:val="-6"/>
                <w:sz w:val="24"/>
                <w:szCs w:val="24"/>
                <w:lang w:eastAsia="ru-RU"/>
              </w:rPr>
            </w:pPr>
            <w:r w:rsidRPr="00457D54">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457D54">
              <w:rPr>
                <w:rFonts w:ascii="Times New Roman" w:eastAsia="Times New Roman" w:hAnsi="Times New Roman" w:cs="Times New Roman"/>
                <w:spacing w:val="-6"/>
                <w:sz w:val="24"/>
                <w:szCs w:val="24"/>
                <w:lang w:eastAsia="ru-RU"/>
              </w:rPr>
              <w:t>Качество услуг и удовлетворенность потребителей.</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Региональная структура рынка</w:t>
            </w:r>
          </w:p>
          <w:p w:rsidR="00457D54" w:rsidRPr="00457D54" w:rsidRDefault="00457D54" w:rsidP="00457D54">
            <w:pPr>
              <w:spacing w:after="0" w:line="240" w:lineRule="auto"/>
              <w:jc w:val="both"/>
              <w:rPr>
                <w:rFonts w:ascii="Times New Roman" w:eastAsia="Times New Roman" w:hAnsi="Times New Roman" w:cs="Times New Roman"/>
                <w:spacing w:val="-6"/>
                <w:sz w:val="24"/>
                <w:szCs w:val="24"/>
                <w:lang w:eastAsia="ru-RU"/>
              </w:rPr>
            </w:pPr>
            <w:r w:rsidRPr="00457D54">
              <w:rPr>
                <w:rFonts w:ascii="Times New Roman" w:eastAsia="Times New Roman" w:hAnsi="Times New Roman" w:cs="Times New Roman"/>
                <w:sz w:val="24"/>
                <w:szCs w:val="24"/>
                <w:lang w:eastAsia="ru-RU"/>
              </w:rPr>
              <w:t>Потребители материалов для ландшафтных работ</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Маркетинговое  прогнозирование. Развитие рынка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Методология определения уровня цен на рынке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Проектирование рекламного продукта и организация рекламной кампании отрасли </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Calibri"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Концепции маркетинга;</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Товарная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Ценовая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Сбытовая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Конкурентная среда;</w:t>
            </w:r>
          </w:p>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Реклама, как средство маркетинговой коммуникации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Подготовка презентаций на тему:</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ar-SA"/>
              </w:rPr>
              <w:t>ПК 2.2</w:t>
            </w:r>
            <w:r w:rsidRPr="00457D54">
              <w:rPr>
                <w:rFonts w:ascii="Times New Roman" w:eastAsia="Times New Roman" w:hAnsi="Times New Roman" w:cs="Times New Roman"/>
                <w:sz w:val="24"/>
                <w:szCs w:val="24"/>
                <w:lang w:eastAsia="ru-RU"/>
              </w:rPr>
              <w:t xml:space="preserve"> Продвигать услуги по садово-парковому и ландшафтному  строительству на рынке услуг.</w:t>
            </w:r>
          </w:p>
          <w:p w:rsidR="00457D54" w:rsidRPr="00457D54" w:rsidRDefault="00457D54" w:rsidP="00457D54">
            <w:pPr>
              <w:spacing w:after="0" w:line="240" w:lineRule="auto"/>
              <w:rPr>
                <w:rFonts w:ascii="Times New Roman" w:eastAsia="Times New Roman" w:hAnsi="Times New Roman" w:cs="Times New Roman"/>
                <w:b/>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b/>
                <w:sz w:val="24"/>
                <w:szCs w:val="24"/>
                <w:lang w:eastAsia="ar-SA"/>
              </w:rPr>
            </w:pPr>
          </w:p>
        </w:tc>
      </w:tr>
      <w:tr w:rsidR="00457D54" w:rsidRPr="00457D54" w:rsidTr="00457D54">
        <w:tc>
          <w:tcPr>
            <w:tcW w:w="2523"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-продвижения услуг по садово-парковому строительству на рынке;</w:t>
            </w:r>
          </w:p>
          <w:p w:rsidR="00457D54" w:rsidRPr="00457D54" w:rsidRDefault="00457D54" w:rsidP="00457D54">
            <w:pPr>
              <w:spacing w:after="0" w:line="240" w:lineRule="auto"/>
              <w:ind w:left="720"/>
              <w:rPr>
                <w:rFonts w:ascii="Times New Roman" w:eastAsia="Times New Roman" w:hAnsi="Times New Roman" w:cs="Times New Roman"/>
                <w:sz w:val="24"/>
                <w:szCs w:val="24"/>
                <w:lang w:eastAsia="ar-SA"/>
              </w:rPr>
            </w:pPr>
          </w:p>
        </w:tc>
        <w:tc>
          <w:tcPr>
            <w:tcW w:w="5949"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Виды работ на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Подготовка фотоотчета о цветочном оформлении заданного объекта ландшафтной архитектуры и садово-паркового строительства (по итогам экскурсии)</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Проведение анализа композиции проектируемого орнаментального цветника по цветовому тону, светлоте и контрастности</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Разработка схемы декоративности миксбордера по сезонам.</w:t>
            </w:r>
          </w:p>
          <w:p w:rsidR="00457D54" w:rsidRPr="00457D54" w:rsidRDefault="00457D54" w:rsidP="00457D54">
            <w:pPr>
              <w:spacing w:after="0" w:line="240" w:lineRule="auto"/>
              <w:rPr>
                <w:rFonts w:ascii="Times New Roman" w:eastAsia="Times New Roman" w:hAnsi="Times New Roman" w:cs="Times New Roman"/>
                <w:spacing w:val="-6"/>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tc>
      </w:tr>
      <w:tr w:rsidR="00457D54" w:rsidRPr="00457D54" w:rsidTr="00457D54">
        <w:tc>
          <w:tcPr>
            <w:tcW w:w="2523"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Уметь:</w:t>
            </w:r>
          </w:p>
          <w:p w:rsidR="00457D54" w:rsidRPr="00457D54" w:rsidRDefault="00457D54" w:rsidP="00457D54">
            <w:pPr>
              <w:suppressAutoHyphens/>
              <w:spacing w:after="0" w:line="240" w:lineRule="auto"/>
              <w:rPr>
                <w:rFonts w:ascii="Times New Roman" w:eastAsia="Times New Roman" w:hAnsi="Times New Roman" w:cs="Times New Roman"/>
                <w:bCs/>
                <w:sz w:val="24"/>
                <w:szCs w:val="24"/>
                <w:lang w:eastAsia="ar-SA"/>
              </w:rPr>
            </w:pPr>
            <w:r w:rsidRPr="00457D54">
              <w:rPr>
                <w:rFonts w:ascii="Times New Roman" w:eastAsia="Times New Roman" w:hAnsi="Times New Roman" w:cs="Times New Roman"/>
                <w:bCs/>
                <w:sz w:val="24"/>
                <w:szCs w:val="24"/>
                <w:lang w:eastAsia="ar-SA"/>
              </w:rPr>
              <w:t>-  организовывать различного вида работы;</w:t>
            </w:r>
          </w:p>
          <w:p w:rsidR="00457D54" w:rsidRPr="00457D54" w:rsidRDefault="00457D54" w:rsidP="00457D54">
            <w:pPr>
              <w:suppressAutoHyphens/>
              <w:spacing w:after="0" w:line="240" w:lineRule="auto"/>
              <w:rPr>
                <w:rFonts w:ascii="Times New Roman" w:eastAsia="Times New Roman" w:hAnsi="Times New Roman" w:cs="Times New Roman"/>
                <w:bCs/>
                <w:sz w:val="24"/>
                <w:szCs w:val="24"/>
                <w:lang w:eastAsia="ar-SA"/>
              </w:rPr>
            </w:pPr>
            <w:r w:rsidRPr="00457D54">
              <w:rPr>
                <w:rFonts w:ascii="Times New Roman" w:eastAsia="Times New Roman" w:hAnsi="Times New Roman" w:cs="Times New Roman"/>
                <w:bCs/>
                <w:sz w:val="24"/>
                <w:szCs w:val="24"/>
                <w:lang w:eastAsia="ar-SA"/>
              </w:rPr>
              <w:t>-  определять эффективность работ.</w:t>
            </w:r>
          </w:p>
        </w:tc>
        <w:tc>
          <w:tcPr>
            <w:tcW w:w="5949"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Тематика лабораторных/практических работ </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рельефа  на объекте</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подготовки растительной  земли </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поливочной системы</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rPr>
              <w:t>Разработка строительных чертежей с помощью компьютерных программ</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12</w:t>
            </w:r>
          </w:p>
        </w:tc>
      </w:tr>
      <w:tr w:rsidR="00457D54" w:rsidRPr="00457D54" w:rsidTr="00457D54">
        <w:tc>
          <w:tcPr>
            <w:tcW w:w="2523"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Знать:</w:t>
            </w:r>
          </w:p>
          <w:p w:rsidR="00457D54" w:rsidRPr="00457D54" w:rsidRDefault="00457D54" w:rsidP="00457D54">
            <w:pPr>
              <w:spacing w:after="0"/>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назначение специализированных материалов;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bCs/>
                <w:sz w:val="24"/>
                <w:szCs w:val="24"/>
                <w:lang w:eastAsia="ru-RU"/>
              </w:rPr>
              <w:t>технологические процессы различных видов работы</w:t>
            </w:r>
          </w:p>
        </w:tc>
        <w:tc>
          <w:tcPr>
            <w:tcW w:w="5949"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дорожек и площадок</w:t>
            </w:r>
          </w:p>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Строительство объекта</w:t>
            </w:r>
          </w:p>
          <w:p w:rsidR="00457D54" w:rsidRPr="00457D54" w:rsidRDefault="003B4FF7" w:rsidP="00457D54">
            <w:pPr>
              <w:spacing w:after="0" w:line="240" w:lineRule="auto"/>
              <w:rPr>
                <w:rFonts w:ascii="Times New Roman" w:eastAsia="Times New Roman" w:hAnsi="Times New Roman" w:cs="Times New Roman"/>
                <w:color w:val="000000"/>
                <w:sz w:val="24"/>
                <w:szCs w:val="24"/>
                <w:lang w:eastAsia="ru-RU"/>
              </w:rPr>
            </w:pPr>
            <w:hyperlink r:id="rId26" w:history="1">
              <w:r w:rsidR="00457D54" w:rsidRPr="00457D54">
                <w:rPr>
                  <w:rFonts w:ascii="Calibri" w:eastAsia="Calibri" w:hAnsi="Calibri" w:cs="Times New Roman"/>
                  <w:color w:val="000000"/>
                  <w:u w:val="single"/>
                </w:rPr>
                <w:t>Проект производства работ</w:t>
              </w:r>
            </w:hyperlink>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Снабжение строительства посадочными и строительными  материалами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Вертикальная  планировка площадок</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Типы покрытий садово-парковых  дорожек и площадок</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поливочных систем</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Дренажная система</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сложного рельефа на садово-парковом объекте</w:t>
            </w:r>
          </w:p>
          <w:p w:rsidR="00457D54" w:rsidRPr="00457D54" w:rsidRDefault="00457D54" w:rsidP="00457D54">
            <w:pPr>
              <w:spacing w:after="0" w:line="240" w:lineRule="auto"/>
              <w:rPr>
                <w:rFonts w:ascii="Times New Roman" w:eastAsia="Calibri" w:hAnsi="Times New Roman" w:cs="Times New Roman"/>
                <w:bCs/>
                <w:i/>
                <w:sz w:val="24"/>
                <w:szCs w:val="24"/>
                <w:lang w:eastAsia="ar-SA"/>
              </w:rPr>
            </w:pPr>
            <w:r w:rsidRPr="00457D54">
              <w:rPr>
                <w:rFonts w:ascii="Times New Roman" w:eastAsia="Calibri" w:hAnsi="Times New Roman" w:cs="Times New Roman"/>
                <w:sz w:val="24"/>
                <w:szCs w:val="24"/>
              </w:rPr>
              <w:t>Составление таблицы «Состав растительных смесей».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трассировки дорожной сети на садово-парковом объекте</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lang w:eastAsia="ru-RU"/>
              </w:rPr>
              <w:t>Разработка подпорной стенки с сухой кладкой</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ограждений</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водного каскада</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беседок</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rPr>
              <w:t>Разработка садово-парковых пергол</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декоративных мостиков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зеленых ваз</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Выполнить презентацию на тему «Малая механизация»</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b/>
                <w:sz w:val="24"/>
                <w:szCs w:val="24"/>
                <w:lang w:eastAsia="ru-RU"/>
              </w:rPr>
              <w:t>ПК 2.3</w:t>
            </w:r>
            <w:r w:rsidRPr="00457D54">
              <w:rPr>
                <w:rFonts w:ascii="Times New Roman" w:eastAsia="Times New Roman" w:hAnsi="Times New Roman" w:cs="Times New Roman"/>
                <w:sz w:val="24"/>
                <w:szCs w:val="24"/>
                <w:lang w:eastAsia="ru-RU"/>
              </w:rPr>
              <w:t xml:space="preserve"> Организовывать садово-парковые и ландшафтные работы</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tc>
      </w:tr>
      <w:tr w:rsidR="00457D54" w:rsidRPr="00457D54" w:rsidTr="00457D54">
        <w:tc>
          <w:tcPr>
            <w:tcW w:w="3085"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организации работ по садово-парковому и ландшафтному строительству;</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538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Виды работ на практике</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Штыковка почвы лопатой.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Горизонтальная планировка (на глаз) площадей, гряд и дорожек с выборкой корней, камней и разбивкой комьев.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r w:rsidRPr="00457D54">
              <w:rPr>
                <w:rFonts w:ascii="Times New Roman" w:eastAsia="Times New Roman" w:hAnsi="Times New Roman" w:cs="Times New Roman"/>
                <w:sz w:val="24"/>
                <w:szCs w:val="24"/>
                <w:lang w:eastAsia="ru-RU"/>
              </w:rPr>
              <w:t>Составление ассортиментной ведомости для цветников в ландшафтном и регулярном стилях</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tc>
      </w:tr>
      <w:tr w:rsidR="00457D54" w:rsidRPr="00457D54" w:rsidTr="00457D54">
        <w:tc>
          <w:tcPr>
            <w:tcW w:w="3085"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ar-SA"/>
              </w:rPr>
              <w:t>Уметь:</w:t>
            </w:r>
            <w:r w:rsidRPr="00457D54">
              <w:rPr>
                <w:rFonts w:ascii="Times New Roman" w:eastAsia="Times New Roman" w:hAnsi="Times New Roman" w:cs="Times New Roman"/>
                <w:bCs/>
                <w:sz w:val="24"/>
                <w:szCs w:val="24"/>
                <w:lang w:eastAsia="ru-RU"/>
              </w:rPr>
              <w:t xml:space="preserve">  организовывать подготовительные работы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xml:space="preserve">организовывать агротехнические работы на объектах </w:t>
            </w:r>
            <w:r w:rsidRPr="00457D54">
              <w:rPr>
                <w:rFonts w:ascii="Times New Roman" w:eastAsia="Times New Roman" w:hAnsi="Times New Roman" w:cs="Times New Roman"/>
                <w:sz w:val="24"/>
                <w:szCs w:val="24"/>
                <w:lang w:eastAsia="ru-RU"/>
              </w:rPr>
              <w:t>озеленения;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ru-RU"/>
              </w:rPr>
              <w:t>организовывать работы по строительству садово-парковых сооружений;</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538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Технология устройства рельефа  на объекте;</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Технология подготовки растительной  земли;</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Устройство лестниц и пандусов;</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Устройство  подпорных стенок и террас;</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Устройство  искусственных откосов.</w:t>
            </w:r>
          </w:p>
          <w:p w:rsidR="00457D54" w:rsidRPr="00457D54" w:rsidRDefault="00457D54" w:rsidP="00457D54">
            <w:pPr>
              <w:spacing w:after="0" w:line="240" w:lineRule="auto"/>
              <w:rPr>
                <w:rFonts w:ascii="Times New Roman" w:eastAsia="Times New Roman" w:hAnsi="Times New Roman" w:cs="Times New Roman"/>
                <w:sz w:val="24"/>
              </w:rPr>
            </w:pPr>
            <w:r w:rsidRPr="00457D54">
              <w:rPr>
                <w:rFonts w:ascii="Times New Roman" w:eastAsia="Times New Roman" w:hAnsi="Times New Roman" w:cs="Times New Roman"/>
                <w:sz w:val="24"/>
              </w:rPr>
              <w:t>Разработка строительных чертежей с помощью компьютерных программ</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фитокомпозиций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вертикального озеленения</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ru-RU"/>
              </w:rPr>
              <w:t>Технология устройства миксбордеров</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r w:rsidR="00457D54" w:rsidRPr="00457D54" w:rsidTr="00457D54">
        <w:tc>
          <w:tcPr>
            <w:tcW w:w="3085"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Знать: </w:t>
            </w:r>
            <w:r w:rsidRPr="00457D54">
              <w:rPr>
                <w:rFonts w:ascii="Times New Roman" w:eastAsia="Times New Roman" w:hAnsi="Times New Roman" w:cs="Times New Roman"/>
                <w:sz w:val="24"/>
                <w:szCs w:val="24"/>
                <w:lang w:eastAsia="ru-RU"/>
              </w:rPr>
              <w:t>ассортимент цветочно-декоративных и древесно-декоративных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особенности почвы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-назначение специализированных материалов, оборудования и инструментов;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-типовые должностные инструкции подчиненных;</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правила техники безопасности и охраны труда;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-порядок организации подготовительных работ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-технические условия и время на выполнение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технологические процессы агротехнических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технологические процессы строительных работ;</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538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Сохранение и  защита существующих насаждений;</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Работы  по  подготовке территории объекта;</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Организация рельефа на садово-парковом объекте;</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Устройство рельефа разной сложности  на объекте;</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Подготовка растительной земли.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Современные тенденции вертикального озеленения</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Зеленые фитокомпозиции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клумб</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обыкновенных  газонов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способом дарования</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спортивных газонов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Сроки  и нормы  проведения  посадочных работ</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Посадка деревьев и кустарников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Посадка  крупномерных растений</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Содержание деревьев и кустарников на объектах</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Обрезка деревьев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Обрезка кустарников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Лечение древесных растений</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Технология изготовления  и  устройства садово-парковой мебели </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Технология изготовления  и  устройства цветочных модулей</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ind w:left="-284" w:firstLine="284"/>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покрытия плоскостных садово-парковых элементов.</w:t>
            </w:r>
          </w:p>
          <w:p w:rsidR="00457D54" w:rsidRPr="00457D54" w:rsidRDefault="00457D54" w:rsidP="00457D54">
            <w:pPr>
              <w:tabs>
                <w:tab w:val="left" w:pos="7470"/>
              </w:tabs>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трассировки дорожной сети на садово-парковом объекте.</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партера   садово-паркового объекта</w:t>
            </w:r>
          </w:p>
          <w:p w:rsidR="00457D54" w:rsidRPr="00457D54" w:rsidRDefault="00457D54" w:rsidP="00457D54">
            <w:pPr>
              <w:tabs>
                <w:tab w:val="left" w:pos="7470"/>
              </w:tabs>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ограждений</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ПК 2.4</w:t>
            </w:r>
            <w:r w:rsidRPr="00457D54">
              <w:rPr>
                <w:rFonts w:ascii="Times New Roman" w:eastAsia="Times New Roman" w:hAnsi="Times New Roman" w:cs="Times New Roman"/>
                <w:sz w:val="24"/>
                <w:szCs w:val="24"/>
                <w:lang w:eastAsia="ru-RU"/>
              </w:rPr>
              <w:t xml:space="preserve"> Контролировать и оценивать качество садово-парковых работ</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tc>
      </w:tr>
      <w:tr w:rsidR="00457D54" w:rsidRPr="00457D54" w:rsidTr="00457D54">
        <w:tc>
          <w:tcPr>
            <w:tcW w:w="239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контроля и оценки качества садово-парковых и ландшафтных работ.</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6081"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Виды работ на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Анализ производственно-хозяйственной деятельности предприятия - место прохождения производственной практики </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Анализ рынка ландшафтных услуг</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Растения, используемые в «теневых» цветниках</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Растения, используемые в рокариях</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tc>
      </w:tr>
      <w:tr w:rsidR="00457D54" w:rsidRPr="00457D54" w:rsidTr="00457D54">
        <w:tc>
          <w:tcPr>
            <w:tcW w:w="239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Уметь:</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ru-RU"/>
              </w:rPr>
              <w:t>- сопоставлять фактически достигнутые результаты с запланированными;</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6081"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Основные материалы используемые, при строительстве дорожек и площадок;</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террас;</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поливочной системы;</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дренажной системы;</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Calibri" w:hAnsi="Times New Roman" w:cs="Times New Roman"/>
                <w:sz w:val="24"/>
                <w:szCs w:val="24"/>
              </w:rPr>
              <w:t>Типы садово-парковых светильников.</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tc>
      </w:tr>
      <w:tr w:rsidR="00457D54" w:rsidRPr="00457D54" w:rsidTr="00457D54">
        <w:trPr>
          <w:trHeight w:val="315"/>
        </w:trPr>
        <w:tc>
          <w:tcPr>
            <w:tcW w:w="239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ar-SA"/>
              </w:rPr>
              <w:t>Знать:</w:t>
            </w:r>
            <w:r w:rsidRPr="00457D54">
              <w:rPr>
                <w:rFonts w:ascii="Times New Roman" w:eastAsia="Times New Roman" w:hAnsi="Times New Roman" w:cs="Times New Roman"/>
                <w:sz w:val="24"/>
                <w:szCs w:val="24"/>
                <w:lang w:eastAsia="ru-RU"/>
              </w:rPr>
              <w:t xml:space="preserve">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-требования, предъявляемые к качеству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-способы корректировки садово-парковых и ландшафтных работ.</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6081"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Проектирование, согласование и экспертиза проекта, его утверждение, разрешение на строительство</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color w:val="000000"/>
                <w:sz w:val="24"/>
                <w:szCs w:val="24"/>
                <w:lang w:eastAsia="ru-RU"/>
              </w:rPr>
              <w:t>Договор  или государственный акт на земельный участок </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 растительных смесей;</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Классификация садово-парковых  дорожек;</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Классификация материалов для дорожной сети;</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Типы покрытий садово-парковых  дорожек и площадок;</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Вертикальная  планировка дорожек.</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«Современные технологии в садово-парковом строительстве»</w:t>
            </w:r>
          </w:p>
          <w:p w:rsidR="00457D54" w:rsidRPr="00457D54" w:rsidRDefault="00457D54" w:rsidP="00457D54">
            <w:pPr>
              <w:tabs>
                <w:tab w:val="left" w:pos="7470"/>
              </w:tabs>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«Технология устройства рулонного газона»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bl>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jc w:val="center"/>
        <w:rPr>
          <w:rFonts w:ascii="Times New Roman" w:eastAsia="TimesNewRoman" w:hAnsi="Times New Roman" w:cs="Times New Roman"/>
          <w:b/>
          <w:sz w:val="28"/>
          <w:szCs w:val="24"/>
          <w:lang w:eastAsia="ar-SA"/>
        </w:rPr>
      </w:pPr>
      <w:r w:rsidRPr="00457D54">
        <w:rPr>
          <w:rFonts w:ascii="Times New Roman" w:eastAsia="TimesNewRoman" w:hAnsi="Times New Roman" w:cs="Times New Roman"/>
          <w:b/>
          <w:sz w:val="28"/>
          <w:szCs w:val="24"/>
          <w:lang w:eastAsia="ar-SA"/>
        </w:rPr>
        <w:t xml:space="preserve">ЛИСТ ИЗМЕНЕНИЙ И ДОПОЛНЕНИЙ, ВНЕСЕННЫХ </w:t>
      </w:r>
    </w:p>
    <w:p w:rsidR="00457D54" w:rsidRPr="00457D54" w:rsidRDefault="00457D54" w:rsidP="00457D54">
      <w:pPr>
        <w:spacing w:after="0" w:line="240" w:lineRule="auto"/>
        <w:jc w:val="center"/>
        <w:rPr>
          <w:rFonts w:ascii="Times New Roman" w:eastAsia="TimesNewRoman" w:hAnsi="Times New Roman" w:cs="Times New Roman"/>
          <w:b/>
          <w:sz w:val="28"/>
          <w:szCs w:val="24"/>
          <w:lang w:eastAsia="ar-SA"/>
        </w:rPr>
      </w:pPr>
      <w:r w:rsidRPr="00457D54">
        <w:rPr>
          <w:rFonts w:ascii="Times New Roman" w:eastAsia="TimesNewRoman" w:hAnsi="Times New Roman" w:cs="Times New Roman"/>
          <w:b/>
          <w:sz w:val="28"/>
          <w:szCs w:val="24"/>
          <w:lang w:eastAsia="ar-SA"/>
        </w:rPr>
        <w:t>В  РАБОЧУЮ ПРОГРАММУ</w:t>
      </w:r>
    </w:p>
    <w:p w:rsidR="00457D54" w:rsidRPr="00457D54" w:rsidRDefault="00457D54" w:rsidP="00457D54">
      <w:pPr>
        <w:spacing w:after="0" w:line="240" w:lineRule="auto"/>
        <w:jc w:val="center"/>
        <w:rPr>
          <w:rFonts w:ascii="Times New Roman" w:eastAsia="TimesNewRoman" w:hAnsi="Times New Roman" w:cs="Times New Roman"/>
          <w:sz w:val="28"/>
          <w:szCs w:val="24"/>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820"/>
      </w:tblGrid>
      <w:tr w:rsidR="00457D54" w:rsidRPr="00457D54" w:rsidTr="00457D54">
        <w:trPr>
          <w:trHeight w:val="20"/>
        </w:trPr>
        <w:tc>
          <w:tcPr>
            <w:tcW w:w="1003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 изменения,  дата внесения изменения; № страницы с изменением; </w:t>
            </w:r>
          </w:p>
          <w:p w:rsidR="00457D54" w:rsidRPr="00457D54" w:rsidRDefault="00457D54" w:rsidP="00457D54">
            <w:pPr>
              <w:spacing w:after="0" w:line="240" w:lineRule="auto"/>
              <w:jc w:val="right"/>
              <w:rPr>
                <w:rFonts w:ascii="Times New Roman" w:eastAsia="Times New Roman" w:hAnsi="Times New Roman" w:cs="Times New Roman"/>
                <w:i/>
                <w:sz w:val="24"/>
                <w:szCs w:val="24"/>
                <w:lang w:eastAsia="ar-SA"/>
              </w:rPr>
            </w:pPr>
            <w:r w:rsidRPr="00457D54">
              <w:rPr>
                <w:rFonts w:ascii="Times New Roman" w:eastAsia="Times New Roman" w:hAnsi="Times New Roman" w:cs="Times New Roman"/>
                <w:i/>
                <w:sz w:val="24"/>
                <w:szCs w:val="24"/>
                <w:lang w:eastAsia="ar-SA"/>
              </w:rPr>
              <w:t>.</w:t>
            </w:r>
          </w:p>
        </w:tc>
      </w:tr>
      <w:tr w:rsidR="00457D54" w:rsidRPr="00457D54" w:rsidTr="00457D54">
        <w:trPr>
          <w:trHeight w:val="20"/>
        </w:trPr>
        <w:tc>
          <w:tcPr>
            <w:tcW w:w="521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r w:rsidRPr="00457D54">
              <w:rPr>
                <w:rFonts w:ascii="Times New Roman" w:eastAsia="Times New Roman" w:hAnsi="Times New Roman" w:cs="Times New Roman"/>
                <w:b/>
                <w:sz w:val="24"/>
                <w:szCs w:val="24"/>
                <w:lang w:eastAsia="ar-SA"/>
              </w:rPr>
              <w:t>БЫЛО</w:t>
            </w: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r w:rsidRPr="00457D54">
              <w:rPr>
                <w:rFonts w:ascii="Times New Roman" w:eastAsia="Times New Roman" w:hAnsi="Times New Roman" w:cs="Times New Roman"/>
                <w:b/>
                <w:sz w:val="24"/>
                <w:szCs w:val="24"/>
                <w:lang w:eastAsia="ar-SA"/>
              </w:rPr>
              <w:t>СТАЛО</w:t>
            </w: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tc>
      </w:tr>
      <w:tr w:rsidR="00457D54" w:rsidRPr="00457D54" w:rsidTr="00457D54">
        <w:trPr>
          <w:trHeight w:val="20"/>
        </w:trPr>
        <w:tc>
          <w:tcPr>
            <w:tcW w:w="10031"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Основание: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Подпись лица внесшего изменения</w:t>
            </w: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tc>
      </w:tr>
    </w:tbl>
    <w:p w:rsidR="00457D54" w:rsidRPr="00457D54" w:rsidRDefault="00457D54" w:rsidP="00457D54">
      <w:pPr>
        <w:rPr>
          <w:rFonts w:ascii="Times New Roman" w:eastAsia="Times New Roman" w:hAnsi="Times New Roman" w:cs="Times New Roman"/>
          <w:sz w:val="28"/>
          <w:szCs w:val="28"/>
          <w:lang w:eastAsia="ar-SA"/>
        </w:rPr>
      </w:pPr>
      <w:r w:rsidRPr="00457D54">
        <w:rPr>
          <w:rFonts w:ascii="Times New Roman" w:eastAsia="Times New Roman" w:hAnsi="Times New Roman" w:cs="Times New Roman"/>
          <w:sz w:val="28"/>
          <w:szCs w:val="28"/>
          <w:lang w:eastAsia="ar-SA"/>
        </w:rPr>
        <w:br w:type="page"/>
      </w: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r w:rsidRPr="00457D54">
        <w:rPr>
          <w:rFonts w:ascii="Times New Roman" w:eastAsia="Times New Roman" w:hAnsi="Times New Roman" w:cs="Times New Roman"/>
          <w:b/>
          <w:color w:val="000000"/>
          <w:spacing w:val="6"/>
          <w:sz w:val="28"/>
          <w:szCs w:val="24"/>
          <w:lang w:eastAsia="ar-SA"/>
        </w:rPr>
        <w:t>Пономаренко Лариса Владиленовна</w:t>
      </w:r>
    </w:p>
    <w:p w:rsidR="00457D54" w:rsidRPr="00457D54" w:rsidRDefault="00457D54" w:rsidP="00457D54">
      <w:pPr>
        <w:spacing w:after="0" w:line="240" w:lineRule="auto"/>
        <w:ind w:left="360"/>
        <w:jc w:val="center"/>
        <w:rPr>
          <w:rFonts w:ascii="Times New Roman" w:eastAsia="Times New Roman" w:hAnsi="Times New Roman" w:cs="Times New Roman"/>
          <w:b/>
          <w:i/>
          <w:color w:val="000000"/>
          <w:spacing w:val="6"/>
          <w:sz w:val="28"/>
          <w:szCs w:val="24"/>
          <w:lang w:eastAsia="ar-SA"/>
        </w:rPr>
      </w:pPr>
      <w:r w:rsidRPr="00457D54">
        <w:rPr>
          <w:rFonts w:ascii="Times New Roman" w:eastAsia="Times New Roman" w:hAnsi="Times New Roman" w:cs="Times New Roman"/>
          <w:b/>
          <w:i/>
          <w:color w:val="000000"/>
          <w:spacing w:val="6"/>
          <w:sz w:val="28"/>
          <w:szCs w:val="24"/>
          <w:lang w:eastAsia="ar-SA"/>
        </w:rPr>
        <w:t>Преподаватель спецдисциплин</w:t>
      </w:r>
    </w:p>
    <w:p w:rsidR="00457D54" w:rsidRPr="00457D54" w:rsidRDefault="00457D54" w:rsidP="00457D54">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jc w:val="center"/>
        <w:outlineLvl w:val="5"/>
        <w:rPr>
          <w:rFonts w:ascii="Times New Roman" w:eastAsia="Calibri" w:hAnsi="Times New Roman" w:cs="Times New Roman"/>
          <w:bCs/>
        </w:rPr>
      </w:pPr>
      <w:r w:rsidRPr="00457D54">
        <w:rPr>
          <w:rFonts w:ascii="Times New Roman" w:eastAsia="Calibri" w:hAnsi="Times New Roman" w:cs="Times New Roman"/>
          <w:bCs/>
        </w:rPr>
        <w:t>МИНИСТЕРСТВО ОБРАЗОВАНИЯ, НАУКИ И МОЛОДЕЖНОЙ ПОЛИТИКИ</w:t>
      </w:r>
    </w:p>
    <w:p w:rsidR="00457D54" w:rsidRPr="00457D54" w:rsidRDefault="00457D54" w:rsidP="00457D54">
      <w:pPr>
        <w:spacing w:after="0" w:line="240" w:lineRule="auto"/>
        <w:jc w:val="center"/>
        <w:outlineLvl w:val="5"/>
        <w:rPr>
          <w:rFonts w:ascii="Times New Roman" w:eastAsia="Calibri" w:hAnsi="Times New Roman" w:cs="Times New Roman"/>
          <w:bCs/>
        </w:rPr>
      </w:pPr>
      <w:r w:rsidRPr="00457D54">
        <w:rPr>
          <w:rFonts w:ascii="Times New Roman" w:eastAsia="Calibri" w:hAnsi="Times New Roman" w:cs="Times New Roman"/>
          <w:bCs/>
        </w:rPr>
        <w:t xml:space="preserve"> КРАСНОДАРСКОГО КРАЯ</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 xml:space="preserve">ГОСУДАРСТВЕННОЕ АВТОНОМНОЕ ПРОФЕССИОНАЛЬНОЕ </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 xml:space="preserve">ОБРАЗОВАТЕЛЬНОЕ УЧРЕЖДЕНИЕ </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КРАСНОДАРСКОГО КРАЯ</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«КРАСНОДАРСКИЙ ГУМАНИТАРНО-ТЕХНОЛОГИЧЕСКИЙ КОЛЛЕДЖ»</w:t>
      </w:r>
    </w:p>
    <w:p w:rsidR="00457D54" w:rsidRPr="00457D54" w:rsidRDefault="00457D54" w:rsidP="00457D54">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457D54" w:rsidRPr="00457D54" w:rsidTr="00457D54">
        <w:tc>
          <w:tcPr>
            <w:tcW w:w="4642" w:type="dxa"/>
          </w:tcPr>
          <w:p w:rsidR="00457D54" w:rsidRPr="00457D54" w:rsidRDefault="00457D54" w:rsidP="00457D54">
            <w:pPr>
              <w:spacing w:after="0" w:line="240" w:lineRule="auto"/>
              <w:rPr>
                <w:rFonts w:ascii="Times New Roman" w:eastAsia="Calibri" w:hAnsi="Times New Roman" w:cs="Times New Roman"/>
                <w:b/>
                <w:sz w:val="24"/>
                <w:szCs w:val="24"/>
              </w:rPr>
            </w:pPr>
          </w:p>
          <w:p w:rsidR="00457D54" w:rsidRPr="00457D54" w:rsidRDefault="00457D54" w:rsidP="00457D54">
            <w:pPr>
              <w:spacing w:after="0" w:line="240" w:lineRule="auto"/>
              <w:rPr>
                <w:rFonts w:ascii="Times New Roman" w:eastAsia="Calibri" w:hAnsi="Times New Roman" w:cs="Times New Roman"/>
                <w:b/>
                <w:sz w:val="24"/>
                <w:szCs w:val="24"/>
              </w:rPr>
            </w:pPr>
          </w:p>
          <w:p w:rsidR="00457D54" w:rsidRPr="00457D54" w:rsidRDefault="00457D54" w:rsidP="00457D54">
            <w:pPr>
              <w:spacing w:line="360" w:lineRule="auto"/>
              <w:rPr>
                <w:rFonts w:ascii="Times New Roman" w:eastAsia="Calibri" w:hAnsi="Times New Roman" w:cs="Times New Roman"/>
                <w:sz w:val="24"/>
                <w:szCs w:val="24"/>
              </w:rPr>
            </w:pPr>
          </w:p>
          <w:p w:rsidR="00457D54" w:rsidRPr="00457D54" w:rsidRDefault="00457D54" w:rsidP="00457D54">
            <w:pPr>
              <w:rPr>
                <w:rFonts w:ascii="Times New Roman" w:eastAsia="Calibri" w:hAnsi="Times New Roman" w:cs="Times New Roman"/>
                <w:sz w:val="24"/>
                <w:szCs w:val="24"/>
              </w:rPr>
            </w:pPr>
          </w:p>
        </w:tc>
      </w:tr>
    </w:tbl>
    <w:p w:rsidR="00457D54" w:rsidRPr="00457D54" w:rsidRDefault="00457D54" w:rsidP="00457D54">
      <w:pPr>
        <w:jc w:val="center"/>
        <w:rPr>
          <w:rFonts w:ascii="Times New Roman" w:eastAsia="Calibri" w:hAnsi="Times New Roman" w:cs="Times New Roman"/>
          <w:b/>
          <w:sz w:val="28"/>
          <w:szCs w:val="28"/>
        </w:rPr>
      </w:pPr>
      <w:r w:rsidRPr="00457D54">
        <w:rPr>
          <w:rFonts w:ascii="Times New Roman" w:eastAsia="Calibri" w:hAnsi="Times New Roman" w:cs="Times New Roman"/>
          <w:b/>
          <w:sz w:val="28"/>
          <w:szCs w:val="28"/>
        </w:rPr>
        <w:t>РАБОЧАЯ ПРОГРАММА ПРОФЕССИОНАЛЬНОГО МОДУЛЯ</w:t>
      </w:r>
    </w:p>
    <w:p w:rsidR="00457D54" w:rsidRPr="00457D54" w:rsidRDefault="00457D54" w:rsidP="00457D54">
      <w:pPr>
        <w:jc w:val="center"/>
        <w:rPr>
          <w:rFonts w:ascii="Times New Roman" w:eastAsia="Calibri" w:hAnsi="Times New Roman" w:cs="Times New Roman"/>
          <w:b/>
          <w:bCs/>
          <w:sz w:val="28"/>
          <w:szCs w:val="28"/>
        </w:rPr>
      </w:pPr>
      <w:r w:rsidRPr="00457D54">
        <w:rPr>
          <w:rFonts w:ascii="Times New Roman" w:eastAsia="Calibri" w:hAnsi="Times New Roman" w:cs="Times New Roman"/>
          <w:b/>
          <w:sz w:val="28"/>
          <w:szCs w:val="28"/>
        </w:rPr>
        <w:t>ПМ 02.</w:t>
      </w:r>
      <w:r w:rsidRPr="00457D54">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457D54" w:rsidRPr="00457D54" w:rsidRDefault="00457D54" w:rsidP="00457D54">
      <w:pPr>
        <w:jc w:val="center"/>
        <w:rPr>
          <w:rFonts w:ascii="Times New Roman" w:eastAsia="Calibri" w:hAnsi="Times New Roman" w:cs="Times New Roman"/>
          <w:b/>
          <w:sz w:val="28"/>
          <w:szCs w:val="28"/>
        </w:rPr>
      </w:pPr>
    </w:p>
    <w:p w:rsidR="00457D54" w:rsidRPr="00457D54" w:rsidRDefault="00457D54" w:rsidP="00457D54">
      <w:pPr>
        <w:spacing w:after="0" w:line="360" w:lineRule="auto"/>
        <w:jc w:val="center"/>
        <w:rPr>
          <w:rFonts w:ascii="Times New Roman" w:eastAsia="Times New Roman" w:hAnsi="Times New Roman" w:cs="Times New Roman"/>
          <w:b/>
          <w:color w:val="000000"/>
          <w:w w:val="90"/>
          <w:sz w:val="28"/>
          <w:szCs w:val="28"/>
          <w:lang w:eastAsia="ru-RU"/>
        </w:rPr>
      </w:pPr>
      <w:r w:rsidRPr="00457D54">
        <w:rPr>
          <w:rFonts w:ascii="Times New Roman" w:eastAsia="Times New Roman" w:hAnsi="Times New Roman" w:cs="Times New Roman"/>
          <w:b/>
          <w:i/>
          <w:color w:val="000000"/>
          <w:w w:val="90"/>
          <w:sz w:val="28"/>
          <w:szCs w:val="28"/>
          <w:lang w:eastAsia="ru-RU"/>
        </w:rPr>
        <w:t xml:space="preserve">программы подготовки специалистов среднего звена </w:t>
      </w:r>
      <w:r w:rsidRPr="00457D54">
        <w:rPr>
          <w:rFonts w:ascii="Times New Roman" w:eastAsia="Calibri" w:hAnsi="Times New Roman" w:cs="Times New Roman"/>
          <w:b/>
          <w:i/>
          <w:sz w:val="28"/>
          <w:szCs w:val="28"/>
        </w:rPr>
        <w:t>по</w:t>
      </w:r>
    </w:p>
    <w:p w:rsidR="00457D54" w:rsidRPr="00457D54" w:rsidRDefault="00457D54" w:rsidP="00457D54">
      <w:pPr>
        <w:spacing w:after="0" w:line="360" w:lineRule="auto"/>
        <w:jc w:val="center"/>
        <w:rPr>
          <w:rFonts w:ascii="Times New Roman" w:eastAsia="Calibri" w:hAnsi="Times New Roman" w:cs="Times New Roman"/>
          <w:b/>
          <w:i/>
          <w:sz w:val="28"/>
          <w:szCs w:val="28"/>
        </w:rPr>
      </w:pPr>
      <w:r w:rsidRPr="00457D54">
        <w:rPr>
          <w:rFonts w:ascii="Times New Roman" w:eastAsia="Calibri" w:hAnsi="Times New Roman" w:cs="Times New Roman"/>
          <w:b/>
          <w:i/>
          <w:sz w:val="28"/>
          <w:szCs w:val="28"/>
        </w:rPr>
        <w:t>специальности 35.02.12 Садово-парковое и ландшафтное строительство</w:t>
      </w:r>
    </w:p>
    <w:p w:rsidR="00457D54" w:rsidRPr="00457D54" w:rsidRDefault="00457D54" w:rsidP="00457D54">
      <w:pPr>
        <w:spacing w:after="0" w:line="360" w:lineRule="auto"/>
        <w:jc w:val="center"/>
        <w:rPr>
          <w:rFonts w:ascii="Times New Roman" w:eastAsia="Calibri" w:hAnsi="Times New Roman" w:cs="Times New Roman"/>
          <w:sz w:val="28"/>
          <w:szCs w:val="28"/>
        </w:rPr>
      </w:pPr>
      <w:r w:rsidRPr="00457D54">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457D54" w:rsidRPr="00457D54" w:rsidRDefault="00457D54" w:rsidP="00457D54">
      <w:pPr>
        <w:spacing w:after="0" w:line="360" w:lineRule="auto"/>
        <w:jc w:val="center"/>
        <w:rPr>
          <w:rFonts w:ascii="Times New Roman" w:eastAsia="Calibri" w:hAnsi="Times New Roman" w:cs="Times New Roman"/>
          <w:b/>
          <w:sz w:val="28"/>
          <w:szCs w:val="28"/>
        </w:rPr>
      </w:pPr>
    </w:p>
    <w:p w:rsidR="00457D54" w:rsidRPr="00457D54" w:rsidRDefault="00457D54" w:rsidP="00457D54">
      <w:pPr>
        <w:spacing w:after="0" w:line="360" w:lineRule="auto"/>
        <w:jc w:val="center"/>
        <w:rPr>
          <w:rFonts w:ascii="Times New Roman" w:eastAsia="Calibri" w:hAnsi="Times New Roman" w:cs="Times New Roman"/>
          <w:b/>
          <w:sz w:val="28"/>
          <w:szCs w:val="28"/>
        </w:rPr>
      </w:pPr>
    </w:p>
    <w:p w:rsidR="00457D54" w:rsidRPr="00457D54" w:rsidRDefault="00457D54" w:rsidP="00457D54">
      <w:pPr>
        <w:jc w:val="center"/>
        <w:rPr>
          <w:rFonts w:ascii="Times New Roman" w:eastAsia="Calibri" w:hAnsi="Times New Roman" w:cs="Times New Roman"/>
          <w:b/>
          <w:sz w:val="28"/>
          <w:szCs w:val="28"/>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p>
    <w:p w:rsidR="00457D54" w:rsidRPr="00457D54" w:rsidRDefault="00457D54" w:rsidP="00457D54">
      <w:pPr>
        <w:rPr>
          <w:rFonts w:ascii="Calibri" w:eastAsia="Calibri" w:hAnsi="Calibri" w:cs="Times New Roman"/>
        </w:rPr>
      </w:pPr>
    </w:p>
    <w:p w:rsidR="00267AA2" w:rsidRDefault="00267AA2" w:rsidP="00457D54">
      <w:pPr>
        <w:jc w:val="center"/>
      </w:pPr>
    </w:p>
    <w:sectPr w:rsidR="00267AA2" w:rsidSect="00457D54">
      <w:footerReference w:type="even" r:id="rId27"/>
      <w:footerReference w:type="default" r:id="rId28"/>
      <w:pgSz w:w="11906" w:h="16838" w:code="9"/>
      <w:pgMar w:top="1134" w:right="851" w:bottom="1134"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83D" w:rsidRDefault="00B2683D" w:rsidP="009A6C56">
      <w:pPr>
        <w:spacing w:after="0" w:line="240" w:lineRule="auto"/>
      </w:pPr>
      <w:r>
        <w:separator/>
      </w:r>
    </w:p>
  </w:endnote>
  <w:endnote w:type="continuationSeparator" w:id="0">
    <w:p w:rsidR="00B2683D" w:rsidRDefault="00B2683D" w:rsidP="009A6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83D" w:rsidRDefault="00B2683D"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2683D" w:rsidRDefault="00B2683D" w:rsidP="007C03AA">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83D" w:rsidRDefault="00B2683D"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3B4FF7">
      <w:rPr>
        <w:rStyle w:val="ab"/>
        <w:noProof/>
      </w:rPr>
      <w:t>49</w:t>
    </w:r>
    <w:r>
      <w:rPr>
        <w:rStyle w:val="ab"/>
      </w:rPr>
      <w:fldChar w:fldCharType="end"/>
    </w:r>
  </w:p>
  <w:p w:rsidR="00B2683D" w:rsidRDefault="00B2683D" w:rsidP="007C03AA">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83D" w:rsidRDefault="00B2683D" w:rsidP="009A6C56">
      <w:pPr>
        <w:spacing w:after="0" w:line="240" w:lineRule="auto"/>
      </w:pPr>
      <w:r>
        <w:separator/>
      </w:r>
    </w:p>
  </w:footnote>
  <w:footnote w:type="continuationSeparator" w:id="0">
    <w:p w:rsidR="00B2683D" w:rsidRDefault="00B2683D" w:rsidP="009A6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F83"/>
    <w:multiLevelType w:val="hybridMultilevel"/>
    <w:tmpl w:val="1F3497DC"/>
    <w:lvl w:ilvl="0" w:tplc="9A6EF614">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7585F"/>
    <w:multiLevelType w:val="hybridMultilevel"/>
    <w:tmpl w:val="1C182E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C4245"/>
    <w:multiLevelType w:val="hybridMultilevel"/>
    <w:tmpl w:val="0EC02EDA"/>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F61A91"/>
    <w:multiLevelType w:val="hybridMultilevel"/>
    <w:tmpl w:val="50CE8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B0675"/>
    <w:multiLevelType w:val="hybridMultilevel"/>
    <w:tmpl w:val="8154E67C"/>
    <w:lvl w:ilvl="0" w:tplc="7BF048A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ABD709D"/>
    <w:multiLevelType w:val="hybridMultilevel"/>
    <w:tmpl w:val="9CEEBDF8"/>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A66662"/>
    <w:multiLevelType w:val="hybridMultilevel"/>
    <w:tmpl w:val="2B0CD480"/>
    <w:lvl w:ilvl="0" w:tplc="4B22D0C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0A876FD"/>
    <w:multiLevelType w:val="hybridMultilevel"/>
    <w:tmpl w:val="D3EC929A"/>
    <w:lvl w:ilvl="0" w:tplc="53F42A6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54F0A6E"/>
    <w:multiLevelType w:val="hybridMultilevel"/>
    <w:tmpl w:val="AAFAA268"/>
    <w:lvl w:ilvl="0" w:tplc="F2D6B4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C58724C"/>
    <w:multiLevelType w:val="hybridMultilevel"/>
    <w:tmpl w:val="49CEDB2A"/>
    <w:lvl w:ilvl="0" w:tplc="A7888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167DE"/>
    <w:multiLevelType w:val="multilevel"/>
    <w:tmpl w:val="DD40A4D6"/>
    <w:lvl w:ilvl="0">
      <w:start w:val="1"/>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2" w15:restartNumberingAfterBreak="0">
    <w:nsid w:val="358D32FE"/>
    <w:multiLevelType w:val="hybridMultilevel"/>
    <w:tmpl w:val="D702F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123B83"/>
    <w:multiLevelType w:val="multilevel"/>
    <w:tmpl w:val="863E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7359E1"/>
    <w:multiLevelType w:val="hybridMultilevel"/>
    <w:tmpl w:val="C270B3D2"/>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0475B4"/>
    <w:multiLevelType w:val="hybridMultilevel"/>
    <w:tmpl w:val="B1BE413C"/>
    <w:lvl w:ilvl="0" w:tplc="BD90BEB4">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6" w15:restartNumberingAfterBreak="0">
    <w:nsid w:val="48727C4F"/>
    <w:multiLevelType w:val="hybridMultilevel"/>
    <w:tmpl w:val="2412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FD03F9"/>
    <w:multiLevelType w:val="hybridMultilevel"/>
    <w:tmpl w:val="4146659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30404FF"/>
    <w:multiLevelType w:val="multilevel"/>
    <w:tmpl w:val="E264D49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AA3BE6"/>
    <w:multiLevelType w:val="hybridMultilevel"/>
    <w:tmpl w:val="376A4080"/>
    <w:lvl w:ilvl="0" w:tplc="F2D6B49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E91E1B"/>
    <w:multiLevelType w:val="hybridMultilevel"/>
    <w:tmpl w:val="6EA8B5B0"/>
    <w:lvl w:ilvl="0" w:tplc="87AA192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5A5F67"/>
    <w:multiLevelType w:val="hybridMultilevel"/>
    <w:tmpl w:val="1ED2E4AA"/>
    <w:lvl w:ilvl="0" w:tplc="2046A478">
      <w:start w:val="1"/>
      <w:numFmt w:val="decimal"/>
      <w:lvlText w:val="%1."/>
      <w:lvlJc w:val="left"/>
      <w:pPr>
        <w:ind w:left="810" w:hanging="45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3F3BD6"/>
    <w:multiLevelType w:val="hybridMultilevel"/>
    <w:tmpl w:val="8256A4E4"/>
    <w:lvl w:ilvl="0" w:tplc="04A0DA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17"/>
  </w:num>
  <w:num w:numId="4">
    <w:abstractNumId w:val="22"/>
  </w:num>
  <w:num w:numId="5">
    <w:abstractNumId w:val="10"/>
  </w:num>
  <w:num w:numId="6">
    <w:abstractNumId w:val="14"/>
  </w:num>
  <w:num w:numId="7">
    <w:abstractNumId w:val="20"/>
  </w:num>
  <w:num w:numId="8">
    <w:abstractNumId w:val="8"/>
  </w:num>
  <w:num w:numId="9">
    <w:abstractNumId w:val="6"/>
  </w:num>
  <w:num w:numId="10">
    <w:abstractNumId w:val="4"/>
  </w:num>
  <w:num w:numId="11">
    <w:abstractNumId w:val="18"/>
  </w:num>
  <w:num w:numId="12">
    <w:abstractNumId w:val="7"/>
  </w:num>
  <w:num w:numId="13">
    <w:abstractNumId w:val="12"/>
  </w:num>
  <w:num w:numId="14">
    <w:abstractNumId w:val="21"/>
  </w:num>
  <w:num w:numId="15">
    <w:abstractNumId w:val="3"/>
  </w:num>
  <w:num w:numId="16">
    <w:abstractNumId w:val="15"/>
  </w:num>
  <w:num w:numId="17">
    <w:abstractNumId w:val="16"/>
  </w:num>
  <w:num w:numId="18">
    <w:abstractNumId w:val="19"/>
  </w:num>
  <w:num w:numId="19">
    <w:abstractNumId w:val="13"/>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 w:numId="24">
    <w:abstractNumId w:val="9"/>
  </w:num>
  <w:num w:numId="25">
    <w:abstractNumId w:val="10"/>
  </w:num>
  <w:num w:numId="26">
    <w:abstractNumId w:val="14"/>
  </w:num>
  <w:num w:numId="27">
    <w:abstractNumId w:val="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2FBD"/>
    <w:rsid w:val="000557CA"/>
    <w:rsid w:val="00071BE4"/>
    <w:rsid w:val="0007535A"/>
    <w:rsid w:val="000A416D"/>
    <w:rsid w:val="000B02B7"/>
    <w:rsid w:val="000B0A9C"/>
    <w:rsid w:val="000E6278"/>
    <w:rsid w:val="000F75F2"/>
    <w:rsid w:val="00110626"/>
    <w:rsid w:val="00113A74"/>
    <w:rsid w:val="001161EF"/>
    <w:rsid w:val="0014556D"/>
    <w:rsid w:val="00151272"/>
    <w:rsid w:val="0015439C"/>
    <w:rsid w:val="00176ED2"/>
    <w:rsid w:val="00195DBE"/>
    <w:rsid w:val="001A6773"/>
    <w:rsid w:val="001B054A"/>
    <w:rsid w:val="001B42EF"/>
    <w:rsid w:val="001C426D"/>
    <w:rsid w:val="001C749D"/>
    <w:rsid w:val="001C7DDA"/>
    <w:rsid w:val="001F7E33"/>
    <w:rsid w:val="0020623C"/>
    <w:rsid w:val="002301E0"/>
    <w:rsid w:val="00265216"/>
    <w:rsid w:val="00267AA2"/>
    <w:rsid w:val="002828EF"/>
    <w:rsid w:val="002A010E"/>
    <w:rsid w:val="002A5E8A"/>
    <w:rsid w:val="002C5A4C"/>
    <w:rsid w:val="002D6916"/>
    <w:rsid w:val="003137B4"/>
    <w:rsid w:val="003A6FD2"/>
    <w:rsid w:val="003B4FF7"/>
    <w:rsid w:val="003C4EF8"/>
    <w:rsid w:val="003C4F27"/>
    <w:rsid w:val="003E7EB6"/>
    <w:rsid w:val="00410666"/>
    <w:rsid w:val="0041285E"/>
    <w:rsid w:val="00415B69"/>
    <w:rsid w:val="004164D5"/>
    <w:rsid w:val="004235D5"/>
    <w:rsid w:val="00433B24"/>
    <w:rsid w:val="0043686C"/>
    <w:rsid w:val="00453BBB"/>
    <w:rsid w:val="00457D54"/>
    <w:rsid w:val="004865C9"/>
    <w:rsid w:val="004A0978"/>
    <w:rsid w:val="004B1438"/>
    <w:rsid w:val="004C455D"/>
    <w:rsid w:val="004E2909"/>
    <w:rsid w:val="004E7840"/>
    <w:rsid w:val="0050452D"/>
    <w:rsid w:val="00507105"/>
    <w:rsid w:val="00547599"/>
    <w:rsid w:val="005519AA"/>
    <w:rsid w:val="0055496D"/>
    <w:rsid w:val="00565AFB"/>
    <w:rsid w:val="005919EE"/>
    <w:rsid w:val="00592F17"/>
    <w:rsid w:val="005C6CF6"/>
    <w:rsid w:val="005E1BB6"/>
    <w:rsid w:val="00610F5E"/>
    <w:rsid w:val="006177FC"/>
    <w:rsid w:val="0065207C"/>
    <w:rsid w:val="00652544"/>
    <w:rsid w:val="0065372D"/>
    <w:rsid w:val="00665C49"/>
    <w:rsid w:val="00674711"/>
    <w:rsid w:val="006B24EB"/>
    <w:rsid w:val="00706C36"/>
    <w:rsid w:val="00707AAF"/>
    <w:rsid w:val="007374B8"/>
    <w:rsid w:val="0076731C"/>
    <w:rsid w:val="00767E27"/>
    <w:rsid w:val="00797D62"/>
    <w:rsid w:val="007A3DAF"/>
    <w:rsid w:val="007A69BD"/>
    <w:rsid w:val="007B7F7B"/>
    <w:rsid w:val="007C03AA"/>
    <w:rsid w:val="00803DC8"/>
    <w:rsid w:val="00820101"/>
    <w:rsid w:val="008307AD"/>
    <w:rsid w:val="00840424"/>
    <w:rsid w:val="00840B30"/>
    <w:rsid w:val="00872030"/>
    <w:rsid w:val="008D57AA"/>
    <w:rsid w:val="008F076E"/>
    <w:rsid w:val="008F40C9"/>
    <w:rsid w:val="00903E60"/>
    <w:rsid w:val="00931E53"/>
    <w:rsid w:val="00962EF2"/>
    <w:rsid w:val="00967FB4"/>
    <w:rsid w:val="00977335"/>
    <w:rsid w:val="009802E5"/>
    <w:rsid w:val="009842AD"/>
    <w:rsid w:val="00987CC4"/>
    <w:rsid w:val="009A3DB9"/>
    <w:rsid w:val="009A4BEB"/>
    <w:rsid w:val="009A6C56"/>
    <w:rsid w:val="009B5D91"/>
    <w:rsid w:val="009D13D3"/>
    <w:rsid w:val="009D265E"/>
    <w:rsid w:val="009E1C53"/>
    <w:rsid w:val="00A21D7E"/>
    <w:rsid w:val="00A26111"/>
    <w:rsid w:val="00A354D1"/>
    <w:rsid w:val="00A53B3D"/>
    <w:rsid w:val="00A86CE5"/>
    <w:rsid w:val="00AB6AB0"/>
    <w:rsid w:val="00AC4EEA"/>
    <w:rsid w:val="00AE1D38"/>
    <w:rsid w:val="00B06916"/>
    <w:rsid w:val="00B2683D"/>
    <w:rsid w:val="00B271EF"/>
    <w:rsid w:val="00B32CCA"/>
    <w:rsid w:val="00B43B55"/>
    <w:rsid w:val="00B61C13"/>
    <w:rsid w:val="00B637B0"/>
    <w:rsid w:val="00B816AD"/>
    <w:rsid w:val="00B87BBA"/>
    <w:rsid w:val="00B946C8"/>
    <w:rsid w:val="00BA67A5"/>
    <w:rsid w:val="00BB0185"/>
    <w:rsid w:val="00BE65AE"/>
    <w:rsid w:val="00BF538E"/>
    <w:rsid w:val="00C13610"/>
    <w:rsid w:val="00C174E4"/>
    <w:rsid w:val="00C23371"/>
    <w:rsid w:val="00C301A6"/>
    <w:rsid w:val="00C47638"/>
    <w:rsid w:val="00C62138"/>
    <w:rsid w:val="00C96C06"/>
    <w:rsid w:val="00CA1027"/>
    <w:rsid w:val="00CC2B12"/>
    <w:rsid w:val="00CD4EAF"/>
    <w:rsid w:val="00CD57A9"/>
    <w:rsid w:val="00CF470B"/>
    <w:rsid w:val="00D12FBD"/>
    <w:rsid w:val="00D21FA1"/>
    <w:rsid w:val="00D2286E"/>
    <w:rsid w:val="00D24433"/>
    <w:rsid w:val="00D507BF"/>
    <w:rsid w:val="00D76E0D"/>
    <w:rsid w:val="00D83B61"/>
    <w:rsid w:val="00DB0F64"/>
    <w:rsid w:val="00DD145C"/>
    <w:rsid w:val="00DE0F7D"/>
    <w:rsid w:val="00DF2BCC"/>
    <w:rsid w:val="00E12994"/>
    <w:rsid w:val="00E17BCA"/>
    <w:rsid w:val="00E62ACA"/>
    <w:rsid w:val="00E65CF9"/>
    <w:rsid w:val="00E717E2"/>
    <w:rsid w:val="00E81FF0"/>
    <w:rsid w:val="00EB2CAA"/>
    <w:rsid w:val="00EC1151"/>
    <w:rsid w:val="00ED2E46"/>
    <w:rsid w:val="00EE250A"/>
    <w:rsid w:val="00EE4E42"/>
    <w:rsid w:val="00F119D5"/>
    <w:rsid w:val="00F27110"/>
    <w:rsid w:val="00F54C56"/>
    <w:rsid w:val="00F74F99"/>
    <w:rsid w:val="00F837E1"/>
    <w:rsid w:val="00F87F5C"/>
    <w:rsid w:val="00F92B54"/>
    <w:rsid w:val="00FA2A65"/>
    <w:rsid w:val="00FB0035"/>
    <w:rsid w:val="00FB14B8"/>
    <w:rsid w:val="00FB657A"/>
    <w:rsid w:val="00FE64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8FBD9"/>
  <w15:docId w15:val="{5F67232A-0BFB-41D3-BEB2-1D41C253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BBA"/>
  </w:style>
  <w:style w:type="paragraph" w:styleId="1">
    <w:name w:val="heading 1"/>
    <w:basedOn w:val="a"/>
    <w:next w:val="a"/>
    <w:link w:val="10"/>
    <w:qFormat/>
    <w:rsid w:val="0065372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65372D"/>
    <w:pPr>
      <w:keepNext/>
      <w:keepLines/>
      <w:spacing w:before="200" w:after="0" w:line="240" w:lineRule="auto"/>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qFormat/>
    <w:rsid w:val="0065372D"/>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65372D"/>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
    <w:next w:val="a"/>
    <w:link w:val="60"/>
    <w:uiPriority w:val="9"/>
    <w:unhideWhenUsed/>
    <w:qFormat/>
    <w:rsid w:val="0065372D"/>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372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5372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rsid w:val="0065372D"/>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65372D"/>
    <w:rPr>
      <w:rFonts w:ascii="Cambria" w:eastAsia="Times New Roman" w:hAnsi="Cambria" w:cs="Times New Roman"/>
      <w:color w:val="243F60"/>
      <w:sz w:val="24"/>
      <w:szCs w:val="24"/>
    </w:rPr>
  </w:style>
  <w:style w:type="character" w:customStyle="1" w:styleId="60">
    <w:name w:val="Заголовок 6 Знак"/>
    <w:basedOn w:val="a0"/>
    <w:link w:val="6"/>
    <w:uiPriority w:val="9"/>
    <w:rsid w:val="0065372D"/>
    <w:rPr>
      <w:rFonts w:ascii="Calibri" w:eastAsia="Times New Roman" w:hAnsi="Calibri" w:cs="Times New Roman"/>
      <w:b/>
      <w:bCs/>
      <w:lang w:eastAsia="ru-RU"/>
    </w:rPr>
  </w:style>
  <w:style w:type="numbering" w:customStyle="1" w:styleId="11">
    <w:name w:val="Нет списка1"/>
    <w:next w:val="a2"/>
    <w:uiPriority w:val="99"/>
    <w:semiHidden/>
    <w:unhideWhenUsed/>
    <w:rsid w:val="0065372D"/>
  </w:style>
  <w:style w:type="paragraph" w:styleId="a3">
    <w:name w:val="Normal (Web)"/>
    <w:basedOn w:val="a"/>
    <w:uiPriority w:val="99"/>
    <w:rsid w:val="006537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65372D"/>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65372D"/>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65372D"/>
    <w:rPr>
      <w:rFonts w:ascii="Times New Roman" w:eastAsia="Times New Roman" w:hAnsi="Times New Roman" w:cs="Times New Roman"/>
      <w:sz w:val="24"/>
      <w:szCs w:val="24"/>
      <w:lang w:eastAsia="ru-RU"/>
    </w:rPr>
  </w:style>
  <w:style w:type="paragraph" w:styleId="a4">
    <w:name w:val="footnote text"/>
    <w:basedOn w:val="a"/>
    <w:link w:val="a5"/>
    <w:uiPriority w:val="99"/>
    <w:rsid w:val="0065372D"/>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65372D"/>
    <w:rPr>
      <w:rFonts w:ascii="Times New Roman" w:eastAsia="Times New Roman" w:hAnsi="Times New Roman" w:cs="Times New Roman"/>
      <w:sz w:val="20"/>
      <w:szCs w:val="20"/>
      <w:lang w:eastAsia="ru-RU"/>
    </w:rPr>
  </w:style>
  <w:style w:type="character" w:styleId="a6">
    <w:name w:val="footnote reference"/>
    <w:semiHidden/>
    <w:rsid w:val="0065372D"/>
    <w:rPr>
      <w:vertAlign w:val="superscript"/>
    </w:rPr>
  </w:style>
  <w:style w:type="paragraph" w:styleId="24">
    <w:name w:val="Body Text 2"/>
    <w:basedOn w:val="a"/>
    <w:link w:val="25"/>
    <w:uiPriority w:val="99"/>
    <w:rsid w:val="0065372D"/>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65372D"/>
    <w:rPr>
      <w:rFonts w:ascii="Times New Roman" w:eastAsia="Times New Roman" w:hAnsi="Times New Roman" w:cs="Times New Roman"/>
      <w:sz w:val="24"/>
      <w:szCs w:val="24"/>
      <w:lang w:eastAsia="ru-RU"/>
    </w:rPr>
  </w:style>
  <w:style w:type="paragraph" w:styleId="a7">
    <w:name w:val="Body Text"/>
    <w:basedOn w:val="a"/>
    <w:link w:val="a8"/>
    <w:uiPriority w:val="99"/>
    <w:rsid w:val="0065372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65372D"/>
    <w:rPr>
      <w:rFonts w:ascii="Times New Roman" w:eastAsia="Times New Roman" w:hAnsi="Times New Roman" w:cs="Times New Roman"/>
      <w:sz w:val="24"/>
      <w:szCs w:val="24"/>
      <w:lang w:eastAsia="ru-RU"/>
    </w:rPr>
  </w:style>
  <w:style w:type="paragraph" w:customStyle="1" w:styleId="26">
    <w:name w:val="Знак2"/>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a9">
    <w:name w:val="footer"/>
    <w:aliases w:val=" Знак,Знак"/>
    <w:basedOn w:val="a"/>
    <w:link w:val="aa"/>
    <w:uiPriority w:val="99"/>
    <w:rsid w:val="006537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 Знак Знак,Знак Знак"/>
    <w:basedOn w:val="a0"/>
    <w:link w:val="a9"/>
    <w:uiPriority w:val="99"/>
    <w:rsid w:val="0065372D"/>
    <w:rPr>
      <w:rFonts w:ascii="Times New Roman" w:eastAsia="Times New Roman" w:hAnsi="Times New Roman" w:cs="Times New Roman"/>
      <w:sz w:val="24"/>
      <w:szCs w:val="24"/>
      <w:lang w:eastAsia="ru-RU"/>
    </w:rPr>
  </w:style>
  <w:style w:type="character" w:styleId="ab">
    <w:name w:val="page number"/>
    <w:basedOn w:val="a0"/>
    <w:rsid w:val="0065372D"/>
  </w:style>
  <w:style w:type="character" w:customStyle="1" w:styleId="ac">
    <w:name w:val="Текст выноски Знак"/>
    <w:link w:val="ad"/>
    <w:uiPriority w:val="99"/>
    <w:rsid w:val="0065372D"/>
    <w:rPr>
      <w:rFonts w:ascii="Tahoma" w:eastAsia="Times New Roman" w:hAnsi="Tahoma" w:cs="Tahoma"/>
      <w:sz w:val="16"/>
      <w:szCs w:val="16"/>
    </w:rPr>
  </w:style>
  <w:style w:type="paragraph" w:styleId="ad">
    <w:name w:val="Balloon Text"/>
    <w:basedOn w:val="a"/>
    <w:link w:val="ac"/>
    <w:uiPriority w:val="99"/>
    <w:rsid w:val="0065372D"/>
    <w:pPr>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65372D"/>
    <w:rPr>
      <w:rFonts w:ascii="Tahoma" w:hAnsi="Tahoma" w:cs="Tahoma"/>
      <w:sz w:val="16"/>
      <w:szCs w:val="16"/>
    </w:rPr>
  </w:style>
  <w:style w:type="paragraph" w:styleId="ae">
    <w:name w:val="List Paragraph"/>
    <w:basedOn w:val="a"/>
    <w:uiPriority w:val="34"/>
    <w:qFormat/>
    <w:rsid w:val="0065372D"/>
    <w:pPr>
      <w:ind w:left="720"/>
      <w:contextualSpacing/>
    </w:pPr>
    <w:rPr>
      <w:rFonts w:ascii="Calibri" w:eastAsia="Calibri" w:hAnsi="Calibri" w:cs="Times New Roman"/>
    </w:rPr>
  </w:style>
  <w:style w:type="character" w:customStyle="1" w:styleId="CharChar2">
    <w:name w:val="Char Char2"/>
    <w:rsid w:val="0065372D"/>
    <w:rPr>
      <w:sz w:val="24"/>
      <w:szCs w:val="24"/>
      <w:lang w:val="ru-RU" w:eastAsia="ru-RU" w:bidi="ar-SA"/>
    </w:rPr>
  </w:style>
  <w:style w:type="paragraph" w:customStyle="1" w:styleId="CharChar1">
    <w:name w:val="Char Char1"/>
    <w:basedOn w:val="a"/>
    <w:uiPriority w:val="99"/>
    <w:rsid w:val="0065372D"/>
    <w:pPr>
      <w:tabs>
        <w:tab w:val="left" w:pos="708"/>
      </w:tabs>
      <w:spacing w:after="160" w:line="240" w:lineRule="exact"/>
    </w:pPr>
    <w:rPr>
      <w:rFonts w:ascii="Verdana" w:eastAsia="Times New Roman" w:hAnsi="Verdana" w:cs="Verdana"/>
      <w:sz w:val="20"/>
      <w:szCs w:val="20"/>
      <w:lang w:val="en-US"/>
    </w:rPr>
  </w:style>
  <w:style w:type="paragraph" w:styleId="af">
    <w:name w:val="Body Text Indent"/>
    <w:basedOn w:val="a"/>
    <w:link w:val="af0"/>
    <w:uiPriority w:val="99"/>
    <w:rsid w:val="0065372D"/>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uiPriority w:val="99"/>
    <w:rsid w:val="0065372D"/>
    <w:rPr>
      <w:rFonts w:ascii="Times New Roman" w:eastAsia="Times New Roman" w:hAnsi="Times New Roman" w:cs="Times New Roman"/>
      <w:sz w:val="24"/>
      <w:szCs w:val="24"/>
      <w:lang w:eastAsia="ru-RU"/>
    </w:rPr>
  </w:style>
  <w:style w:type="paragraph" w:customStyle="1" w:styleId="CharChar1CharChar">
    <w:name w:val="Char Char1 Знак Знак Char Char"/>
    <w:basedOn w:val="a"/>
    <w:uiPriority w:val="99"/>
    <w:rsid w:val="0065372D"/>
    <w:pPr>
      <w:tabs>
        <w:tab w:val="left" w:pos="708"/>
      </w:tabs>
      <w:spacing w:after="160" w:line="240" w:lineRule="exact"/>
    </w:pPr>
    <w:rPr>
      <w:rFonts w:ascii="Verdana" w:eastAsia="Times New Roman" w:hAnsi="Verdana" w:cs="Verdana"/>
      <w:sz w:val="20"/>
      <w:szCs w:val="20"/>
      <w:lang w:val="en-US"/>
    </w:rPr>
  </w:style>
  <w:style w:type="paragraph" w:styleId="HTML">
    <w:name w:val="HTML Preformatted"/>
    <w:basedOn w:val="a"/>
    <w:link w:val="HTML0"/>
    <w:rsid w:val="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13"/>
      <w:szCs w:val="13"/>
      <w:lang w:eastAsia="ru-RU"/>
    </w:rPr>
  </w:style>
  <w:style w:type="character" w:customStyle="1" w:styleId="HTML0">
    <w:name w:val="Стандартный HTML Знак"/>
    <w:basedOn w:val="a0"/>
    <w:link w:val="HTML"/>
    <w:rsid w:val="0065372D"/>
    <w:rPr>
      <w:rFonts w:ascii="Courier New" w:eastAsia="Times New Roman" w:hAnsi="Courier New" w:cs="Times New Roman"/>
      <w:sz w:val="13"/>
      <w:szCs w:val="13"/>
      <w:lang w:eastAsia="ru-RU"/>
    </w:rPr>
  </w:style>
  <w:style w:type="character" w:customStyle="1" w:styleId="day7">
    <w:name w:val="da y7"/>
    <w:basedOn w:val="a0"/>
    <w:rsid w:val="0065372D"/>
  </w:style>
  <w:style w:type="character" w:styleId="af1">
    <w:name w:val="Hyperlink"/>
    <w:uiPriority w:val="99"/>
    <w:rsid w:val="0065372D"/>
    <w:rPr>
      <w:color w:val="0000FF"/>
      <w:u w:val="single"/>
    </w:rPr>
  </w:style>
  <w:style w:type="character" w:styleId="af2">
    <w:name w:val="FollowedHyperlink"/>
    <w:rsid w:val="0065372D"/>
    <w:rPr>
      <w:color w:val="800080"/>
      <w:u w:val="single"/>
    </w:rPr>
  </w:style>
  <w:style w:type="paragraph" w:customStyle="1" w:styleId="27">
    <w:name w:val="Знак2"/>
    <w:basedOn w:val="a"/>
    <w:uiPriority w:val="99"/>
    <w:rsid w:val="0065372D"/>
    <w:pPr>
      <w:tabs>
        <w:tab w:val="left" w:pos="708"/>
      </w:tabs>
      <w:spacing w:after="160" w:line="240" w:lineRule="exact"/>
    </w:pPr>
    <w:rPr>
      <w:rFonts w:ascii="Verdana" w:eastAsia="Times New Roman" w:hAnsi="Verdana" w:cs="Verdana"/>
      <w:sz w:val="20"/>
      <w:szCs w:val="20"/>
      <w:lang w:val="en-US"/>
    </w:rPr>
  </w:style>
  <w:style w:type="paragraph" w:customStyle="1" w:styleId="Style15">
    <w:name w:val="Style15"/>
    <w:basedOn w:val="a"/>
    <w:uiPriority w:val="99"/>
    <w:rsid w:val="0065372D"/>
    <w:pPr>
      <w:widowControl w:val="0"/>
      <w:autoSpaceDE w:val="0"/>
      <w:autoSpaceDN w:val="0"/>
      <w:adjustRightInd w:val="0"/>
      <w:spacing w:after="0" w:line="264" w:lineRule="exact"/>
      <w:ind w:firstLine="298"/>
      <w:jc w:val="both"/>
    </w:pPr>
    <w:rPr>
      <w:rFonts w:ascii="Times New Roman" w:eastAsia="Times New Roman" w:hAnsi="Times New Roman" w:cs="Times New Roman"/>
      <w:sz w:val="24"/>
      <w:szCs w:val="24"/>
      <w:lang w:eastAsia="ru-RU"/>
    </w:rPr>
  </w:style>
  <w:style w:type="paragraph" w:styleId="af3">
    <w:name w:val="Title"/>
    <w:basedOn w:val="a"/>
    <w:next w:val="a"/>
    <w:link w:val="af4"/>
    <w:uiPriority w:val="99"/>
    <w:qFormat/>
    <w:rsid w:val="0065372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4">
    <w:name w:val="Заголовок Знак"/>
    <w:basedOn w:val="a0"/>
    <w:link w:val="af3"/>
    <w:uiPriority w:val="99"/>
    <w:rsid w:val="0065372D"/>
    <w:rPr>
      <w:rFonts w:ascii="Cambria" w:eastAsia="Times New Roman" w:hAnsi="Cambria" w:cs="Times New Roman"/>
      <w:b/>
      <w:bCs/>
      <w:kern w:val="28"/>
      <w:sz w:val="32"/>
      <w:szCs w:val="32"/>
    </w:rPr>
  </w:style>
  <w:style w:type="paragraph" w:customStyle="1" w:styleId="Style5">
    <w:name w:val="Style5"/>
    <w:basedOn w:val="a"/>
    <w:uiPriority w:val="99"/>
    <w:rsid w:val="0065372D"/>
    <w:pPr>
      <w:widowControl w:val="0"/>
      <w:autoSpaceDE w:val="0"/>
      <w:autoSpaceDN w:val="0"/>
      <w:adjustRightInd w:val="0"/>
      <w:spacing w:after="0" w:line="190" w:lineRule="exact"/>
      <w:ind w:firstLine="139"/>
    </w:pPr>
    <w:rPr>
      <w:rFonts w:ascii="Lucida Sans Unicode" w:eastAsia="Times New Roman" w:hAnsi="Lucida Sans Unicode" w:cs="Times New Roman"/>
      <w:sz w:val="24"/>
      <w:szCs w:val="24"/>
      <w:lang w:eastAsia="ru-RU"/>
    </w:rPr>
  </w:style>
  <w:style w:type="paragraph" w:customStyle="1" w:styleId="Style4">
    <w:name w:val="Style4"/>
    <w:basedOn w:val="a"/>
    <w:uiPriority w:val="99"/>
    <w:rsid w:val="0065372D"/>
    <w:pPr>
      <w:widowControl w:val="0"/>
      <w:autoSpaceDE w:val="0"/>
      <w:autoSpaceDN w:val="0"/>
      <w:adjustRightInd w:val="0"/>
      <w:spacing w:after="0" w:line="187" w:lineRule="exact"/>
      <w:ind w:hanging="120"/>
    </w:pPr>
    <w:rPr>
      <w:rFonts w:ascii="Arial" w:eastAsia="Times New Roman" w:hAnsi="Arial" w:cs="Arial"/>
      <w:sz w:val="24"/>
      <w:szCs w:val="24"/>
      <w:lang w:eastAsia="ru-RU"/>
    </w:rPr>
  </w:style>
  <w:style w:type="character" w:customStyle="1" w:styleId="FontStyle12">
    <w:name w:val="Font Style12"/>
    <w:uiPriority w:val="99"/>
    <w:rsid w:val="0065372D"/>
    <w:rPr>
      <w:rFonts w:ascii="Lucida Sans Unicode" w:hAnsi="Lucida Sans Unicode" w:cs="Lucida Sans Unicode" w:hint="default"/>
      <w:sz w:val="14"/>
      <w:szCs w:val="14"/>
    </w:rPr>
  </w:style>
  <w:style w:type="paragraph" w:customStyle="1" w:styleId="Style31">
    <w:name w:val="Style31"/>
    <w:basedOn w:val="a"/>
    <w:uiPriority w:val="99"/>
    <w:rsid w:val="0065372D"/>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49">
    <w:name w:val="Font Style49"/>
    <w:rsid w:val="0065372D"/>
    <w:rPr>
      <w:rFonts w:ascii="Times New Roman" w:hAnsi="Times New Roman" w:cs="Times New Roman"/>
      <w:sz w:val="22"/>
      <w:szCs w:val="22"/>
    </w:rPr>
  </w:style>
  <w:style w:type="paragraph" w:styleId="af5">
    <w:name w:val="No Spacing"/>
    <w:uiPriority w:val="99"/>
    <w:qFormat/>
    <w:rsid w:val="0065372D"/>
    <w:pPr>
      <w:spacing w:after="0" w:line="240" w:lineRule="auto"/>
    </w:pPr>
    <w:rPr>
      <w:rFonts w:ascii="Calibri" w:eastAsia="Calibri" w:hAnsi="Calibri" w:cs="Times New Roman"/>
    </w:rPr>
  </w:style>
  <w:style w:type="paragraph" w:customStyle="1" w:styleId="Style18">
    <w:name w:val="Style18"/>
    <w:basedOn w:val="a"/>
    <w:uiPriority w:val="99"/>
    <w:rsid w:val="0065372D"/>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styleId="af6">
    <w:name w:val="List"/>
    <w:basedOn w:val="a"/>
    <w:uiPriority w:val="99"/>
    <w:rsid w:val="0065372D"/>
    <w:pPr>
      <w:spacing w:after="0" w:line="240" w:lineRule="auto"/>
      <w:ind w:left="283" w:hanging="283"/>
    </w:pPr>
    <w:rPr>
      <w:rFonts w:ascii="Times New Roman" w:eastAsia="Times New Roman" w:hAnsi="Times New Roman" w:cs="Times New Roman"/>
      <w:sz w:val="24"/>
      <w:szCs w:val="24"/>
      <w:lang w:eastAsia="ru-RU"/>
    </w:rPr>
  </w:style>
  <w:style w:type="table" w:styleId="af7">
    <w:name w:val="Table Grid"/>
    <w:basedOn w:val="a1"/>
    <w:rsid w:val="006537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rsid w:val="0065372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trong"/>
    <w:qFormat/>
    <w:rsid w:val="0065372D"/>
    <w:rPr>
      <w:b/>
      <w:bCs/>
    </w:rPr>
  </w:style>
  <w:style w:type="character" w:customStyle="1" w:styleId="apple-style-span">
    <w:name w:val="apple-style-span"/>
    <w:basedOn w:val="a0"/>
    <w:rsid w:val="0065372D"/>
  </w:style>
  <w:style w:type="character" w:styleId="af9">
    <w:name w:val="annotation reference"/>
    <w:rsid w:val="0065372D"/>
    <w:rPr>
      <w:sz w:val="16"/>
      <w:szCs w:val="16"/>
    </w:rPr>
  </w:style>
  <w:style w:type="paragraph" w:styleId="afa">
    <w:name w:val="annotation text"/>
    <w:basedOn w:val="a"/>
    <w:link w:val="afb"/>
    <w:uiPriority w:val="99"/>
    <w:rsid w:val="0065372D"/>
    <w:pPr>
      <w:spacing w:after="0" w:line="240" w:lineRule="auto"/>
    </w:pPr>
    <w:rPr>
      <w:rFonts w:ascii="Times New Roman" w:eastAsia="Times New Roman" w:hAnsi="Times New Roman" w:cs="Times New Roman"/>
      <w:sz w:val="20"/>
      <w:szCs w:val="20"/>
    </w:rPr>
  </w:style>
  <w:style w:type="character" w:customStyle="1" w:styleId="afb">
    <w:name w:val="Текст примечания Знак"/>
    <w:basedOn w:val="a0"/>
    <w:link w:val="afa"/>
    <w:uiPriority w:val="99"/>
    <w:rsid w:val="0065372D"/>
    <w:rPr>
      <w:rFonts w:ascii="Times New Roman" w:eastAsia="Times New Roman" w:hAnsi="Times New Roman" w:cs="Times New Roman"/>
      <w:sz w:val="20"/>
      <w:szCs w:val="20"/>
    </w:rPr>
  </w:style>
  <w:style w:type="paragraph" w:styleId="afc">
    <w:name w:val="annotation subject"/>
    <w:basedOn w:val="afa"/>
    <w:next w:val="afa"/>
    <w:link w:val="afd"/>
    <w:uiPriority w:val="99"/>
    <w:rsid w:val="0065372D"/>
    <w:rPr>
      <w:b/>
      <w:bCs/>
    </w:rPr>
  </w:style>
  <w:style w:type="character" w:customStyle="1" w:styleId="afd">
    <w:name w:val="Тема примечания Знак"/>
    <w:basedOn w:val="afb"/>
    <w:link w:val="afc"/>
    <w:uiPriority w:val="99"/>
    <w:rsid w:val="0065372D"/>
    <w:rPr>
      <w:rFonts w:ascii="Times New Roman" w:eastAsia="Times New Roman" w:hAnsi="Times New Roman" w:cs="Times New Roman"/>
      <w:b/>
      <w:bCs/>
      <w:sz w:val="20"/>
      <w:szCs w:val="20"/>
    </w:rPr>
  </w:style>
  <w:style w:type="paragraph" w:styleId="afe">
    <w:name w:val="header"/>
    <w:basedOn w:val="a"/>
    <w:link w:val="aff"/>
    <w:uiPriority w:val="99"/>
    <w:rsid w:val="0065372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
    <w:name w:val="Верхний колонтитул Знак"/>
    <w:basedOn w:val="a0"/>
    <w:link w:val="afe"/>
    <w:uiPriority w:val="99"/>
    <w:rsid w:val="0065372D"/>
    <w:rPr>
      <w:rFonts w:ascii="Times New Roman" w:eastAsia="Times New Roman" w:hAnsi="Times New Roman" w:cs="Times New Roman"/>
      <w:sz w:val="24"/>
      <w:szCs w:val="24"/>
    </w:rPr>
  </w:style>
  <w:style w:type="paragraph" w:customStyle="1" w:styleId="Default">
    <w:name w:val="Default"/>
    <w:uiPriority w:val="99"/>
    <w:rsid w:val="0065372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rsid w:val="0065372D"/>
  </w:style>
  <w:style w:type="paragraph" w:styleId="3">
    <w:name w:val="Body Text Indent 3"/>
    <w:basedOn w:val="a"/>
    <w:link w:val="30"/>
    <w:uiPriority w:val="99"/>
    <w:semiHidden/>
    <w:unhideWhenUsed/>
    <w:rsid w:val="0065372D"/>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65372D"/>
    <w:rPr>
      <w:rFonts w:ascii="Times New Roman" w:eastAsia="Times New Roman" w:hAnsi="Times New Roman" w:cs="Times New Roman"/>
      <w:sz w:val="16"/>
      <w:szCs w:val="16"/>
    </w:rPr>
  </w:style>
  <w:style w:type="numbering" w:customStyle="1" w:styleId="28">
    <w:name w:val="Нет списка2"/>
    <w:next w:val="a2"/>
    <w:uiPriority w:val="99"/>
    <w:semiHidden/>
    <w:unhideWhenUsed/>
    <w:rsid w:val="00457D54"/>
  </w:style>
  <w:style w:type="character" w:customStyle="1" w:styleId="14">
    <w:name w:val="Нижний колонтитул Знак1"/>
    <w:aliases w:val="Знак Знак1"/>
    <w:basedOn w:val="a0"/>
    <w:uiPriority w:val="99"/>
    <w:semiHidden/>
    <w:rsid w:val="00457D54"/>
    <w:rPr>
      <w:rFonts w:ascii="Calibri" w:eastAsia="Calibri" w:hAnsi="Calibri" w:cs="Times New Roman"/>
    </w:rPr>
  </w:style>
  <w:style w:type="table" w:customStyle="1" w:styleId="110">
    <w:name w:val="Сетка таблицы 11"/>
    <w:basedOn w:val="a1"/>
    <w:next w:val="13"/>
    <w:semiHidden/>
    <w:unhideWhenUsed/>
    <w:rsid w:val="00457D5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066510">
      <w:bodyDiv w:val="1"/>
      <w:marLeft w:val="0"/>
      <w:marRight w:val="0"/>
      <w:marTop w:val="0"/>
      <w:marBottom w:val="0"/>
      <w:divBdr>
        <w:top w:val="none" w:sz="0" w:space="0" w:color="auto"/>
        <w:left w:val="none" w:sz="0" w:space="0" w:color="auto"/>
        <w:bottom w:val="none" w:sz="0" w:space="0" w:color="auto"/>
        <w:right w:val="none" w:sz="0" w:space="0" w:color="auto"/>
      </w:divBdr>
    </w:div>
    <w:div w:id="69897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oy-sad.ru/organizatsiya-rabot-v-sadovo-parkovom-stroitelstve/proekt-proizvodstva-rabot/" TargetMode="External"/><Relationship Id="rId13" Type="http://schemas.openxmlformats.org/officeDocument/2006/relationships/hyperlink" Target="http://growplants.ru/Obschaya-informatsciya/multiply.html" TargetMode="External"/><Relationship Id="rId18" Type="http://schemas.openxmlformats.org/officeDocument/2006/relationships/hyperlink" Target="http://www.stranymira.com/na/1169-severnaja-amerika-prirodnye-zony.html" TargetMode="External"/><Relationship Id="rId26" Type="http://schemas.openxmlformats.org/officeDocument/2006/relationships/hyperlink" Target="http://stroy-sad.ru/organizatsiya-rabot-v-sadovo-parkovom-stroitelstve/proekt-proizvodstva-rabot/" TargetMode="External"/><Relationship Id="rId3" Type="http://schemas.openxmlformats.org/officeDocument/2006/relationships/styles" Target="styles.xml"/><Relationship Id="rId21" Type="http://schemas.openxmlformats.org/officeDocument/2006/relationships/hyperlink" Target="http://www.economy.gov.ru/minec/main" TargetMode="External"/><Relationship Id="rId7" Type="http://schemas.openxmlformats.org/officeDocument/2006/relationships/endnotes" Target="endnotes.xml"/><Relationship Id="rId12" Type="http://schemas.openxmlformats.org/officeDocument/2006/relationships/hyperlink" Target="http://www.aquaplants.ru/2007/12/05/priznaki_nedostatka_mineralnykh_veshhestv_u_rastenijj.html" TargetMode="External"/><Relationship Id="rId17" Type="http://schemas.openxmlformats.org/officeDocument/2006/relationships/hyperlink" Target="http://www.botsad.ru/world5.htm" TargetMode="External"/><Relationship Id="rId25" Type="http://schemas.openxmlformats.org/officeDocument/2006/relationships/hyperlink" Target="http://stroy-sad.ru/" TargetMode="External"/><Relationship Id="rId2" Type="http://schemas.openxmlformats.org/officeDocument/2006/relationships/numbering" Target="numbering.xml"/><Relationship Id="rId16" Type="http://schemas.openxmlformats.org/officeDocument/2006/relationships/hyperlink" Target="http://www.rastitelnyj.ru/tundra3.htm" TargetMode="External"/><Relationship Id="rId20" Type="http://schemas.openxmlformats.org/officeDocument/2006/relationships/hyperlink" Target="http://biogeografiya.ucoz.ru/index/0-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shaucheba.ru/v25396/" TargetMode="External"/><Relationship Id="rId24" Type="http://schemas.openxmlformats.org/officeDocument/2006/relationships/hyperlink" Target="http://bibliotekar.ru/spravochnik-49/index.htm" TargetMode="External"/><Relationship Id="rId5" Type="http://schemas.openxmlformats.org/officeDocument/2006/relationships/webSettings" Target="webSettings.xml"/><Relationship Id="rId15" Type="http://schemas.openxmlformats.org/officeDocument/2006/relationships/hyperlink" Target="http://www.krugosvet.ru/enc/Earth_sciences/geografiya/PUSTINI.html" TargetMode="External"/><Relationship Id="rId23" Type="http://schemas.openxmlformats.org/officeDocument/2006/relationships/hyperlink" Target="http://gendocs.ru/v3592/F" TargetMode="External"/><Relationship Id="rId28" Type="http://schemas.openxmlformats.org/officeDocument/2006/relationships/footer" Target="footer2.xml"/><Relationship Id="rId10" Type="http://schemas.openxmlformats.org/officeDocument/2006/relationships/hyperlink" Target="http://stroy-sad.ru/organizatsiya-rabot-v-sadovo-parkovom-stroitelstve/pravila-soderzhaniya-sadovo-parkovyih-obektov/" TargetMode="External"/><Relationship Id="rId19" Type="http://schemas.openxmlformats.org/officeDocument/2006/relationships/hyperlink" Target="http://geobotany.narod.ru/theory5.htm" TargetMode="External"/><Relationship Id="rId4" Type="http://schemas.openxmlformats.org/officeDocument/2006/relationships/settings" Target="settings.xml"/><Relationship Id="rId9" Type="http://schemas.openxmlformats.org/officeDocument/2006/relationships/hyperlink" Target="http://stroy-sad.ru/organizatsiya-rabot-v-sadovo-parkovom-stroitelstve/priemka-sdacha-obekta-v-ekspluatatsiyu/" TargetMode="External"/><Relationship Id="rId14" Type="http://schemas.openxmlformats.org/officeDocument/2006/relationships/hyperlink" Target="http://www.ecosystema.ru/07referats/geogr_rast.htm" TargetMode="External"/><Relationship Id="rId22" Type="http://schemas.openxmlformats.org/officeDocument/2006/relationships/hyperlink" Target="http://www.florissimalt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E70F3-480D-4B86-9169-E274384D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49</Pages>
  <Words>11198</Words>
  <Characters>63835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94</cp:revision>
  <cp:lastPrinted>2022-11-25T12:30:00Z</cp:lastPrinted>
  <dcterms:created xsi:type="dcterms:W3CDTF">2016-12-13T07:38:00Z</dcterms:created>
  <dcterms:modified xsi:type="dcterms:W3CDTF">2022-11-25T12:31:00Z</dcterms:modified>
</cp:coreProperties>
</file>